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7EAD" w14:textId="77777777" w:rsidR="00C15AA9" w:rsidRDefault="00C15AA9" w:rsidP="00C15AA9">
      <w:pPr>
        <w:widowControl/>
        <w:jc w:val="center"/>
        <w:rPr>
          <w:rFonts w:ascii="Comic Sans MS" w:hAnsi="Comic Sans MS"/>
          <w:b/>
          <w:sz w:val="22"/>
        </w:rPr>
      </w:pPr>
    </w:p>
    <w:p w14:paraId="7DE3B49F" w14:textId="77777777" w:rsidR="00C15AA9" w:rsidRPr="00EA79DE" w:rsidRDefault="00C15AA9" w:rsidP="00C15AA9">
      <w:pPr>
        <w:widowControl/>
        <w:jc w:val="center"/>
        <w:rPr>
          <w:rFonts w:ascii="Tw Cen MT" w:hAnsi="Tw Cen MT"/>
          <w:b/>
        </w:rPr>
      </w:pPr>
      <w:r w:rsidRPr="00EA79DE">
        <w:rPr>
          <w:rFonts w:ascii="Tw Cen MT" w:hAnsi="Tw Cen MT"/>
          <w:b/>
          <w:caps/>
        </w:rPr>
        <w:t xml:space="preserve">Procès-verbal </w:t>
      </w:r>
      <w:r>
        <w:rPr>
          <w:rFonts w:ascii="Tw Cen MT" w:hAnsi="Tw Cen MT"/>
          <w:b/>
        </w:rPr>
        <w:t>de la réunion</w:t>
      </w:r>
    </w:p>
    <w:p w14:paraId="239528AE" w14:textId="77777777" w:rsidR="00C15AA9" w:rsidRDefault="00C15AA9" w:rsidP="00C15AA9">
      <w:pPr>
        <w:widowControl/>
        <w:jc w:val="center"/>
        <w:rPr>
          <w:rFonts w:ascii="Tw Cen MT" w:hAnsi="Tw Cen MT"/>
          <w:b/>
        </w:rPr>
      </w:pPr>
      <w:r w:rsidRPr="00EA79DE">
        <w:rPr>
          <w:rFonts w:ascii="Tw Cen MT" w:hAnsi="Tw Cen MT"/>
          <w:b/>
        </w:rPr>
        <w:t xml:space="preserve">du Conseil d’établissement (C.É.) de l’école </w:t>
      </w:r>
      <w:proofErr w:type="spellStart"/>
      <w:r w:rsidRPr="00EA79DE">
        <w:rPr>
          <w:rFonts w:ascii="Tw Cen MT" w:hAnsi="Tw Cen MT"/>
          <w:b/>
        </w:rPr>
        <w:t>Dollard</w:t>
      </w:r>
      <w:proofErr w:type="spellEnd"/>
      <w:r w:rsidRPr="00EA79DE">
        <w:rPr>
          <w:rFonts w:ascii="Tw Cen MT" w:hAnsi="Tw Cen MT"/>
          <w:b/>
        </w:rPr>
        <w:t>-Des Ormeau</w:t>
      </w:r>
      <w:r>
        <w:rPr>
          <w:rFonts w:ascii="Tw Cen MT" w:hAnsi="Tw Cen MT"/>
          <w:b/>
        </w:rPr>
        <w:t>x</w:t>
      </w:r>
    </w:p>
    <w:p w14:paraId="2C466ADC" w14:textId="4A16C9C2" w:rsidR="00C15AA9" w:rsidRPr="00EA79DE" w:rsidRDefault="00C15AA9" w:rsidP="00C15AA9">
      <w:pPr>
        <w:widowControl/>
        <w:jc w:val="center"/>
        <w:rPr>
          <w:rFonts w:ascii="Tw Cen MT" w:hAnsi="Tw Cen MT"/>
          <w:b/>
        </w:rPr>
      </w:pPr>
      <w:r w:rsidRPr="00EA79DE">
        <w:rPr>
          <w:rFonts w:ascii="Tw Cen MT" w:hAnsi="Tw Cen MT"/>
          <w:b/>
        </w:rPr>
        <w:t xml:space="preserve">tenue le </w:t>
      </w:r>
      <w:r w:rsidR="00857F57">
        <w:rPr>
          <w:rFonts w:ascii="Tw Cen MT" w:hAnsi="Tw Cen MT"/>
          <w:b/>
        </w:rPr>
        <w:t>mardi</w:t>
      </w:r>
      <w:r w:rsidR="0097084B">
        <w:rPr>
          <w:rFonts w:ascii="Tw Cen MT" w:hAnsi="Tw Cen MT"/>
          <w:b/>
        </w:rPr>
        <w:t xml:space="preserve"> </w:t>
      </w:r>
      <w:r w:rsidR="002F325E">
        <w:rPr>
          <w:rFonts w:ascii="Tw Cen MT" w:hAnsi="Tw Cen MT"/>
          <w:b/>
        </w:rPr>
        <w:t>10</w:t>
      </w:r>
      <w:r w:rsidR="0097084B">
        <w:rPr>
          <w:rFonts w:ascii="Tw Cen MT" w:hAnsi="Tw Cen MT"/>
          <w:b/>
        </w:rPr>
        <w:t xml:space="preserve"> </w:t>
      </w:r>
      <w:r w:rsidR="0047380A">
        <w:rPr>
          <w:rFonts w:ascii="Tw Cen MT" w:hAnsi="Tw Cen MT"/>
          <w:b/>
        </w:rPr>
        <w:t>ma</w:t>
      </w:r>
      <w:r w:rsidR="002F325E">
        <w:rPr>
          <w:rFonts w:ascii="Tw Cen MT" w:hAnsi="Tw Cen MT"/>
          <w:b/>
        </w:rPr>
        <w:t>i</w:t>
      </w:r>
      <w:r w:rsidR="0097084B">
        <w:rPr>
          <w:rFonts w:ascii="Tw Cen MT" w:hAnsi="Tw Cen MT"/>
          <w:b/>
        </w:rPr>
        <w:t xml:space="preserve"> 202</w:t>
      </w:r>
      <w:r w:rsidR="00857F57">
        <w:rPr>
          <w:rFonts w:ascii="Tw Cen MT" w:hAnsi="Tw Cen MT"/>
          <w:b/>
        </w:rPr>
        <w:t>2</w:t>
      </w:r>
    </w:p>
    <w:p w14:paraId="247E56FC" w14:textId="77777777" w:rsidR="00C15AA9" w:rsidRPr="00EA79DE" w:rsidRDefault="00C15AA9" w:rsidP="00C15AA9">
      <w:pPr>
        <w:widowControl/>
        <w:jc w:val="center"/>
        <w:rPr>
          <w:rFonts w:ascii="Tw Cen MT" w:hAnsi="Tw Cen MT"/>
          <w:b/>
        </w:rPr>
      </w:pPr>
      <w:r w:rsidRPr="00EA79DE">
        <w:rPr>
          <w:rFonts w:ascii="Tw Cen MT" w:hAnsi="Tw Cen MT"/>
          <w:b/>
        </w:rPr>
        <w:t>____________________________________________________________</w:t>
      </w:r>
    </w:p>
    <w:tbl>
      <w:tblPr>
        <w:tblW w:w="0" w:type="auto"/>
        <w:tblInd w:w="675" w:type="dxa"/>
        <w:tblLook w:val="01E0" w:firstRow="1" w:lastRow="1" w:firstColumn="1" w:lastColumn="1" w:noHBand="0" w:noVBand="0"/>
      </w:tblPr>
      <w:tblGrid>
        <w:gridCol w:w="4536"/>
        <w:gridCol w:w="2977"/>
      </w:tblGrid>
      <w:tr w:rsidR="00C15AA9" w:rsidRPr="00CB7504" w14:paraId="7308FF94" w14:textId="77777777" w:rsidTr="00794923">
        <w:trPr>
          <w:trHeight w:val="1513"/>
        </w:trPr>
        <w:tc>
          <w:tcPr>
            <w:tcW w:w="4536" w:type="dxa"/>
            <w:shd w:val="clear" w:color="auto" w:fill="auto"/>
          </w:tcPr>
          <w:p w14:paraId="1DDBCBF4" w14:textId="77777777" w:rsidR="00C15AA9" w:rsidRPr="00CC6A69" w:rsidRDefault="00C15AA9" w:rsidP="002045AB">
            <w:pPr>
              <w:widowControl/>
              <w:rPr>
                <w:rFonts w:ascii="Tw Cen MT" w:hAnsi="Tw Cen MT"/>
                <w:b/>
                <w:sz w:val="22"/>
                <w:szCs w:val="22"/>
              </w:rPr>
            </w:pPr>
            <w:r w:rsidRPr="00CC6A69">
              <w:rPr>
                <w:rFonts w:ascii="Tw Cen MT" w:hAnsi="Tw Cen MT"/>
                <w:b/>
                <w:sz w:val="22"/>
                <w:szCs w:val="22"/>
                <w:u w:val="single"/>
              </w:rPr>
              <w:t>Étaient présents</w:t>
            </w:r>
            <w:r w:rsidRPr="00CC6A69">
              <w:rPr>
                <w:rFonts w:ascii="Tw Cen MT" w:hAnsi="Tw Cen MT"/>
                <w:b/>
                <w:sz w:val="22"/>
                <w:szCs w:val="22"/>
              </w:rPr>
              <w:t> :</w:t>
            </w:r>
          </w:p>
          <w:p w14:paraId="675A4E06" w14:textId="77777777" w:rsidR="00343EA1" w:rsidRPr="00CC6A69" w:rsidRDefault="00343EA1" w:rsidP="00343EA1">
            <w:pPr>
              <w:widowControl/>
              <w:rPr>
                <w:rFonts w:ascii="Tw Cen MT" w:hAnsi="Tw Cen MT"/>
                <w:sz w:val="22"/>
                <w:lang w:val="en-CA"/>
              </w:rPr>
            </w:pPr>
            <w:r>
              <w:rPr>
                <w:rFonts w:ascii="Tw Cen MT" w:hAnsi="Tw Cen MT"/>
                <w:sz w:val="22"/>
                <w:lang w:val="en-CA"/>
              </w:rPr>
              <w:t>Asma Ahmed</w:t>
            </w:r>
          </w:p>
          <w:p w14:paraId="799FAF20" w14:textId="4B6EB2C2" w:rsidR="00B923A5" w:rsidRDefault="00094380" w:rsidP="002045AB">
            <w:pPr>
              <w:widowControl/>
              <w:rPr>
                <w:rFonts w:ascii="Tw Cen MT" w:hAnsi="Tw Cen MT"/>
                <w:sz w:val="22"/>
              </w:rPr>
            </w:pPr>
            <w:r w:rsidRPr="00753F77">
              <w:rPr>
                <w:rFonts w:ascii="Tw Cen MT" w:hAnsi="Tw Cen MT"/>
                <w:sz w:val="22"/>
              </w:rPr>
              <w:t>Jonathan Boulanger</w:t>
            </w:r>
          </w:p>
          <w:p w14:paraId="7E0E52C3" w14:textId="0E70308C" w:rsidR="00B923A5" w:rsidRDefault="00B923A5" w:rsidP="002045AB">
            <w:pPr>
              <w:widowControl/>
              <w:rPr>
                <w:rFonts w:ascii="Tw Cen MT" w:hAnsi="Tw Cen MT"/>
                <w:sz w:val="22"/>
              </w:rPr>
            </w:pPr>
            <w:r w:rsidRPr="00401791">
              <w:rPr>
                <w:rFonts w:ascii="Tw Cen MT" w:hAnsi="Tw Cen MT"/>
                <w:sz w:val="22"/>
              </w:rPr>
              <w:t>Catherine Dion</w:t>
            </w:r>
          </w:p>
          <w:p w14:paraId="010321B6" w14:textId="40BD7284" w:rsidR="00343EA1" w:rsidRPr="00CC6A69" w:rsidRDefault="00343EA1" w:rsidP="002045AB">
            <w:pPr>
              <w:widowControl/>
              <w:rPr>
                <w:rFonts w:ascii="Tw Cen MT" w:hAnsi="Tw Cen MT"/>
                <w:sz w:val="22"/>
              </w:rPr>
            </w:pPr>
            <w:r>
              <w:rPr>
                <w:rFonts w:ascii="Tw Cen MT" w:hAnsi="Tw Cen MT"/>
                <w:sz w:val="22"/>
              </w:rPr>
              <w:t>Carolina Gonzalez</w:t>
            </w:r>
          </w:p>
          <w:p w14:paraId="713EA67E" w14:textId="77777777" w:rsidR="00D33885" w:rsidRDefault="006A527F" w:rsidP="002045AB">
            <w:pPr>
              <w:widowControl/>
              <w:rPr>
                <w:rFonts w:ascii="Tw Cen MT" w:hAnsi="Tw Cen MT"/>
                <w:sz w:val="22"/>
                <w:lang w:val="en-CA"/>
              </w:rPr>
            </w:pPr>
            <w:r w:rsidRPr="00CC6A69">
              <w:rPr>
                <w:rFonts w:ascii="Tw Cen MT" w:hAnsi="Tw Cen MT"/>
                <w:sz w:val="22"/>
                <w:lang w:val="en-CA"/>
              </w:rPr>
              <w:t xml:space="preserve">Marc-Arthur Joseph </w:t>
            </w:r>
          </w:p>
          <w:p w14:paraId="406E9DD0" w14:textId="55007D5D" w:rsidR="0047380A" w:rsidRPr="0047380A" w:rsidRDefault="0047380A" w:rsidP="002045AB">
            <w:pPr>
              <w:widowControl/>
              <w:rPr>
                <w:rFonts w:ascii="Tw Cen MT" w:hAnsi="Tw Cen MT"/>
                <w:sz w:val="22"/>
                <w:szCs w:val="22"/>
              </w:rPr>
            </w:pPr>
            <w:r w:rsidRPr="00753F77">
              <w:rPr>
                <w:rFonts w:ascii="Tw Cen MT" w:hAnsi="Tw Cen MT"/>
                <w:sz w:val="22"/>
                <w:lang w:val="en-CA"/>
              </w:rPr>
              <w:t xml:space="preserve">Karolina </w:t>
            </w:r>
            <w:proofErr w:type="spellStart"/>
            <w:r w:rsidRPr="00753F77">
              <w:rPr>
                <w:rFonts w:ascii="Tw Cen MT" w:hAnsi="Tw Cen MT"/>
                <w:sz w:val="22"/>
                <w:lang w:val="en-CA"/>
              </w:rPr>
              <w:t>Sulkowska</w:t>
            </w:r>
            <w:proofErr w:type="spellEnd"/>
          </w:p>
        </w:tc>
        <w:tc>
          <w:tcPr>
            <w:tcW w:w="2977" w:type="dxa"/>
            <w:shd w:val="clear" w:color="auto" w:fill="auto"/>
          </w:tcPr>
          <w:p w14:paraId="6EA91A03" w14:textId="77777777" w:rsidR="00C15AA9" w:rsidRPr="00CC6A69" w:rsidRDefault="00C15AA9" w:rsidP="002045AB">
            <w:pPr>
              <w:widowControl/>
              <w:rPr>
                <w:rFonts w:ascii="Tw Cen MT" w:hAnsi="Tw Cen MT"/>
                <w:sz w:val="22"/>
                <w:lang w:val="en-CA"/>
              </w:rPr>
            </w:pPr>
          </w:p>
          <w:p w14:paraId="0EAE03E0" w14:textId="77777777" w:rsidR="00753F77" w:rsidRDefault="0003177A" w:rsidP="003E16C9">
            <w:pPr>
              <w:widowControl/>
              <w:rPr>
                <w:rFonts w:ascii="Tw Cen MT" w:hAnsi="Tw Cen MT"/>
                <w:sz w:val="22"/>
              </w:rPr>
            </w:pPr>
            <w:r>
              <w:rPr>
                <w:rFonts w:ascii="Tw Cen MT" w:hAnsi="Tw Cen MT"/>
                <w:sz w:val="22"/>
              </w:rPr>
              <w:t>Sophie Brosseau</w:t>
            </w:r>
          </w:p>
          <w:p w14:paraId="44D76AE9" w14:textId="0E7F5439" w:rsidR="00753F77" w:rsidRDefault="0003177A" w:rsidP="003E16C9">
            <w:pPr>
              <w:widowControl/>
              <w:rPr>
                <w:rFonts w:ascii="Tw Cen MT" w:hAnsi="Tw Cen MT"/>
                <w:sz w:val="22"/>
                <w:lang w:val="en-CA"/>
              </w:rPr>
            </w:pPr>
            <w:r>
              <w:rPr>
                <w:rFonts w:ascii="Tw Cen MT" w:hAnsi="Tw Cen MT"/>
                <w:sz w:val="22"/>
                <w:lang w:val="en-CA"/>
              </w:rPr>
              <w:t>Marie-Line Carrie</w:t>
            </w:r>
            <w:r w:rsidR="0047380A">
              <w:rPr>
                <w:rFonts w:ascii="Tw Cen MT" w:hAnsi="Tw Cen MT"/>
                <w:sz w:val="22"/>
                <w:lang w:val="en-CA"/>
              </w:rPr>
              <w:t>r</w:t>
            </w:r>
          </w:p>
          <w:p w14:paraId="667B357A" w14:textId="0428026D" w:rsidR="0047380A" w:rsidRDefault="0047380A" w:rsidP="0047380A">
            <w:pPr>
              <w:widowControl/>
              <w:rPr>
                <w:rFonts w:ascii="Tw Cen MT" w:hAnsi="Tw Cen MT"/>
                <w:bCs/>
                <w:sz w:val="22"/>
                <w:szCs w:val="22"/>
              </w:rPr>
            </w:pPr>
            <w:r>
              <w:rPr>
                <w:rFonts w:ascii="Tw Cen MT" w:hAnsi="Tw Cen MT"/>
                <w:bCs/>
                <w:sz w:val="22"/>
                <w:szCs w:val="22"/>
              </w:rPr>
              <w:t>Annie Crevier</w:t>
            </w:r>
          </w:p>
          <w:p w14:paraId="0DF1C819" w14:textId="1F92E458" w:rsidR="005260D9" w:rsidRDefault="005260D9" w:rsidP="0047380A">
            <w:pPr>
              <w:widowControl/>
              <w:rPr>
                <w:rFonts w:ascii="Tw Cen MT" w:hAnsi="Tw Cen MT"/>
                <w:bCs/>
                <w:sz w:val="22"/>
                <w:szCs w:val="22"/>
              </w:rPr>
            </w:pPr>
            <w:r>
              <w:rPr>
                <w:rFonts w:ascii="Tw Cen MT" w:hAnsi="Tw Cen MT"/>
                <w:bCs/>
                <w:sz w:val="22"/>
                <w:szCs w:val="22"/>
              </w:rPr>
              <w:t>Marc Desrochers</w:t>
            </w:r>
          </w:p>
          <w:p w14:paraId="06A41AD9" w14:textId="77777777" w:rsidR="00753F77" w:rsidRPr="00CC6A69" w:rsidRDefault="0003177A" w:rsidP="00194166">
            <w:pPr>
              <w:widowControl/>
              <w:rPr>
                <w:rFonts w:ascii="Tw Cen MT" w:hAnsi="Tw Cen MT"/>
                <w:sz w:val="22"/>
                <w:lang w:val="en-CA"/>
              </w:rPr>
            </w:pPr>
            <w:r>
              <w:rPr>
                <w:rFonts w:ascii="Tw Cen MT" w:hAnsi="Tw Cen MT"/>
                <w:sz w:val="22"/>
                <w:lang w:val="en-CA"/>
              </w:rPr>
              <w:t>Anouk Fortier</w:t>
            </w:r>
          </w:p>
          <w:p w14:paraId="60A69E05" w14:textId="21C186A2" w:rsidR="00D33885" w:rsidRPr="00CC6A69" w:rsidRDefault="009B210A" w:rsidP="002045AB">
            <w:pPr>
              <w:widowControl/>
              <w:rPr>
                <w:rFonts w:ascii="Tw Cen MT" w:hAnsi="Tw Cen MT"/>
                <w:sz w:val="22"/>
              </w:rPr>
            </w:pPr>
            <w:proofErr w:type="spellStart"/>
            <w:r>
              <w:rPr>
                <w:rFonts w:ascii="Tw Cen MT" w:hAnsi="Tw Cen MT"/>
                <w:sz w:val="22"/>
              </w:rPr>
              <w:t>Ilijana</w:t>
            </w:r>
            <w:proofErr w:type="spellEnd"/>
            <w:r>
              <w:rPr>
                <w:rFonts w:ascii="Tw Cen MT" w:hAnsi="Tw Cen MT"/>
                <w:sz w:val="22"/>
              </w:rPr>
              <w:t xml:space="preserve"> </w:t>
            </w:r>
            <w:proofErr w:type="spellStart"/>
            <w:r>
              <w:rPr>
                <w:rFonts w:ascii="Tw Cen MT" w:hAnsi="Tw Cen MT"/>
                <w:sz w:val="22"/>
              </w:rPr>
              <w:t>Svilenova</w:t>
            </w:r>
            <w:proofErr w:type="spellEnd"/>
            <w:r>
              <w:rPr>
                <w:rFonts w:ascii="Tw Cen MT" w:hAnsi="Tw Cen MT"/>
                <w:sz w:val="22"/>
              </w:rPr>
              <w:t xml:space="preserve"> (substitut)</w:t>
            </w:r>
          </w:p>
        </w:tc>
      </w:tr>
      <w:tr w:rsidR="00C15AA9" w:rsidRPr="00CB7504" w14:paraId="7ABACA27" w14:textId="77777777" w:rsidTr="00794923">
        <w:trPr>
          <w:trHeight w:val="299"/>
        </w:trPr>
        <w:tc>
          <w:tcPr>
            <w:tcW w:w="4536" w:type="dxa"/>
            <w:tcBorders>
              <w:top w:val="dashed" w:sz="4" w:space="0" w:color="auto"/>
            </w:tcBorders>
            <w:shd w:val="clear" w:color="auto" w:fill="auto"/>
          </w:tcPr>
          <w:p w14:paraId="64B5E5F6" w14:textId="0FCC3202" w:rsidR="00C15AA9" w:rsidRDefault="00A252E3" w:rsidP="002045AB">
            <w:pPr>
              <w:widowControl/>
              <w:rPr>
                <w:rFonts w:ascii="Tw Cen MT" w:hAnsi="Tw Cen MT"/>
                <w:b/>
                <w:sz w:val="22"/>
                <w:szCs w:val="22"/>
              </w:rPr>
            </w:pPr>
            <w:r>
              <w:rPr>
                <w:rFonts w:ascii="Tw Cen MT" w:hAnsi="Tw Cen MT"/>
                <w:b/>
                <w:sz w:val="22"/>
                <w:szCs w:val="22"/>
              </w:rPr>
              <w:t>Absences :</w:t>
            </w:r>
          </w:p>
          <w:p w14:paraId="43BB0FF3" w14:textId="77777777" w:rsidR="009B210A" w:rsidRPr="00A252E3" w:rsidRDefault="009B210A" w:rsidP="009B210A">
            <w:pPr>
              <w:widowControl/>
              <w:rPr>
                <w:rFonts w:ascii="Tw Cen MT" w:hAnsi="Tw Cen MT"/>
                <w:bCs/>
                <w:sz w:val="22"/>
                <w:szCs w:val="22"/>
              </w:rPr>
            </w:pPr>
            <w:r>
              <w:rPr>
                <w:rFonts w:ascii="Tw Cen MT" w:hAnsi="Tw Cen MT"/>
                <w:bCs/>
                <w:sz w:val="22"/>
                <w:szCs w:val="22"/>
              </w:rPr>
              <w:t>Steeve Nadon</w:t>
            </w:r>
          </w:p>
          <w:p w14:paraId="4656DC2E" w14:textId="77777777" w:rsidR="009B210A" w:rsidRDefault="009B210A" w:rsidP="009B210A">
            <w:pPr>
              <w:widowControl/>
              <w:rPr>
                <w:rFonts w:ascii="Tw Cen MT" w:hAnsi="Tw Cen MT"/>
                <w:sz w:val="22"/>
                <w:lang w:val="en-CA"/>
              </w:rPr>
            </w:pPr>
            <w:proofErr w:type="spellStart"/>
            <w:r>
              <w:rPr>
                <w:rFonts w:ascii="Tw Cen MT" w:hAnsi="Tw Cen MT"/>
                <w:sz w:val="22"/>
                <w:lang w:val="en-CA"/>
              </w:rPr>
              <w:t>Marie-Eve</w:t>
            </w:r>
            <w:proofErr w:type="spellEnd"/>
            <w:r>
              <w:rPr>
                <w:rFonts w:ascii="Tw Cen MT" w:hAnsi="Tw Cen MT"/>
                <w:sz w:val="22"/>
                <w:lang w:val="en-CA"/>
              </w:rPr>
              <w:t xml:space="preserve"> Duplessis</w:t>
            </w:r>
          </w:p>
          <w:p w14:paraId="2BD073ED" w14:textId="77777777" w:rsidR="00753F77" w:rsidRDefault="009B210A" w:rsidP="009B210A">
            <w:pPr>
              <w:widowControl/>
              <w:rPr>
                <w:rFonts w:ascii="Tw Cen MT" w:hAnsi="Tw Cen MT"/>
                <w:sz w:val="22"/>
                <w:lang w:val="en-CA"/>
              </w:rPr>
            </w:pPr>
            <w:r>
              <w:rPr>
                <w:rFonts w:ascii="Tw Cen MT" w:hAnsi="Tw Cen MT"/>
                <w:sz w:val="22"/>
                <w:lang w:val="en-CA"/>
              </w:rPr>
              <w:t>Jocelyn Gaudreau</w:t>
            </w:r>
          </w:p>
          <w:p w14:paraId="1F8610D6" w14:textId="31ABEDD9" w:rsidR="009B210A" w:rsidRPr="003E16C9" w:rsidRDefault="009B210A" w:rsidP="009B210A">
            <w:pPr>
              <w:widowControl/>
              <w:rPr>
                <w:rFonts w:ascii="Tw Cen MT" w:hAnsi="Tw Cen MT"/>
                <w:sz w:val="22"/>
                <w:szCs w:val="22"/>
              </w:rPr>
            </w:pPr>
          </w:p>
        </w:tc>
        <w:tc>
          <w:tcPr>
            <w:tcW w:w="2977" w:type="dxa"/>
            <w:tcBorders>
              <w:top w:val="dashed" w:sz="4" w:space="0" w:color="auto"/>
            </w:tcBorders>
            <w:shd w:val="clear" w:color="auto" w:fill="auto"/>
          </w:tcPr>
          <w:p w14:paraId="754096DD" w14:textId="77777777" w:rsidR="00C15AA9" w:rsidRPr="003E16C9" w:rsidRDefault="00C15AA9" w:rsidP="002045AB">
            <w:pPr>
              <w:widowControl/>
              <w:rPr>
                <w:rFonts w:ascii="Tw Cen MT" w:hAnsi="Tw Cen MT"/>
                <w:sz w:val="22"/>
                <w:szCs w:val="22"/>
              </w:rPr>
            </w:pPr>
          </w:p>
          <w:p w14:paraId="49E8942C" w14:textId="77777777" w:rsidR="008174C4" w:rsidRDefault="008174C4" w:rsidP="008174C4">
            <w:pPr>
              <w:widowControl/>
              <w:rPr>
                <w:rFonts w:ascii="Tw Cen MT" w:hAnsi="Tw Cen MT"/>
                <w:sz w:val="22"/>
              </w:rPr>
            </w:pPr>
          </w:p>
          <w:p w14:paraId="7A89276F" w14:textId="77777777" w:rsidR="00C15AA9" w:rsidRPr="003E16C9" w:rsidRDefault="00C15AA9" w:rsidP="00194166">
            <w:pPr>
              <w:widowControl/>
              <w:rPr>
                <w:rFonts w:ascii="Tw Cen MT" w:hAnsi="Tw Cen MT"/>
                <w:sz w:val="22"/>
                <w:szCs w:val="22"/>
              </w:rPr>
            </w:pPr>
          </w:p>
        </w:tc>
      </w:tr>
    </w:tbl>
    <w:p w14:paraId="6AEA2BAF" w14:textId="77777777" w:rsidR="00C15AA9" w:rsidRPr="008A338E" w:rsidRDefault="008A338E" w:rsidP="00C15AA9">
      <w:pPr>
        <w:pStyle w:val="Listepuces"/>
        <w:numPr>
          <w:ilvl w:val="0"/>
          <w:numId w:val="1"/>
        </w:numPr>
        <w:ind w:left="567" w:hanging="567"/>
        <w:rPr>
          <w:rFonts w:ascii="Century Gothic" w:hAnsi="Century Gothic"/>
          <w:b/>
          <w:smallCaps/>
          <w:szCs w:val="24"/>
        </w:rPr>
      </w:pPr>
      <w:r w:rsidRPr="008A338E">
        <w:rPr>
          <w:rFonts w:ascii="Century Gothic" w:hAnsi="Century Gothic"/>
          <w:b/>
          <w:szCs w:val="24"/>
        </w:rPr>
        <w:t xml:space="preserve">Présences </w:t>
      </w:r>
    </w:p>
    <w:p w14:paraId="349AB99B" w14:textId="77777777" w:rsidR="005765EA" w:rsidRPr="005765EA" w:rsidRDefault="005765EA" w:rsidP="005765EA">
      <w:pPr>
        <w:pStyle w:val="Listepuces"/>
        <w:numPr>
          <w:ilvl w:val="0"/>
          <w:numId w:val="0"/>
        </w:numPr>
        <w:ind w:left="567"/>
        <w:rPr>
          <w:rFonts w:ascii="Century Gothic" w:hAnsi="Century Gothic"/>
          <w:b/>
          <w:smallCaps/>
          <w:szCs w:val="24"/>
        </w:rPr>
      </w:pPr>
    </w:p>
    <w:p w14:paraId="2ECF51D7" w14:textId="10ECD81A" w:rsidR="00C15AA9" w:rsidRPr="005765EA" w:rsidRDefault="00C64BEF" w:rsidP="00B37924">
      <w:pPr>
        <w:pStyle w:val="Listepuces"/>
        <w:numPr>
          <w:ilvl w:val="0"/>
          <w:numId w:val="0"/>
        </w:numPr>
        <w:ind w:left="567"/>
        <w:rPr>
          <w:rFonts w:ascii="Century Gothic" w:hAnsi="Century Gothic"/>
          <w:sz w:val="22"/>
          <w:szCs w:val="22"/>
        </w:rPr>
      </w:pPr>
      <w:r w:rsidRPr="002F2B58">
        <w:rPr>
          <w:rFonts w:ascii="Century Gothic" w:hAnsi="Century Gothic"/>
          <w:sz w:val="22"/>
          <w:szCs w:val="22"/>
        </w:rPr>
        <w:t xml:space="preserve">Advenant </w:t>
      </w:r>
      <w:r w:rsidR="00214E47" w:rsidRPr="002F2B58">
        <w:rPr>
          <w:rFonts w:ascii="Century Gothic" w:hAnsi="Century Gothic"/>
          <w:sz w:val="22"/>
          <w:szCs w:val="22"/>
        </w:rPr>
        <w:t>1</w:t>
      </w:r>
      <w:r w:rsidR="00401791" w:rsidRPr="002F2B58">
        <w:rPr>
          <w:rFonts w:ascii="Century Gothic" w:hAnsi="Century Gothic"/>
          <w:sz w:val="22"/>
          <w:szCs w:val="22"/>
        </w:rPr>
        <w:t>8</w:t>
      </w:r>
      <w:r w:rsidR="00214E47" w:rsidRPr="002F2B58">
        <w:rPr>
          <w:rFonts w:ascii="Century Gothic" w:hAnsi="Century Gothic"/>
          <w:sz w:val="22"/>
          <w:szCs w:val="22"/>
        </w:rPr>
        <w:t>h</w:t>
      </w:r>
      <w:r w:rsidR="00401791" w:rsidRPr="002F2B58">
        <w:rPr>
          <w:rFonts w:ascii="Century Gothic" w:hAnsi="Century Gothic"/>
          <w:sz w:val="22"/>
          <w:szCs w:val="22"/>
        </w:rPr>
        <w:t>3</w:t>
      </w:r>
      <w:r w:rsidR="00032BB4">
        <w:rPr>
          <w:rFonts w:ascii="Century Gothic" w:hAnsi="Century Gothic"/>
          <w:sz w:val="22"/>
          <w:szCs w:val="22"/>
        </w:rPr>
        <w:t>4</w:t>
      </w:r>
      <w:r w:rsidR="009320D8" w:rsidRPr="002F2B58">
        <w:rPr>
          <w:rFonts w:ascii="Century Gothic" w:hAnsi="Century Gothic"/>
          <w:sz w:val="22"/>
          <w:szCs w:val="22"/>
        </w:rPr>
        <w:t>,</w:t>
      </w:r>
      <w:r w:rsidR="00C15AA9" w:rsidRPr="005765EA">
        <w:rPr>
          <w:rFonts w:ascii="Century Gothic" w:hAnsi="Century Gothic"/>
          <w:sz w:val="22"/>
          <w:szCs w:val="22"/>
        </w:rPr>
        <w:t xml:space="preserve"> le quorum étant atteint, la réunion débute.</w:t>
      </w:r>
    </w:p>
    <w:p w14:paraId="549E429A" w14:textId="6D9A2B6F" w:rsidR="005765EA" w:rsidRDefault="005765EA" w:rsidP="0009426F">
      <w:pPr>
        <w:pStyle w:val="Listepuces"/>
        <w:numPr>
          <w:ilvl w:val="0"/>
          <w:numId w:val="0"/>
        </w:numPr>
        <w:rPr>
          <w:rFonts w:ascii="Century Gothic" w:hAnsi="Century Gothic"/>
          <w:sz w:val="22"/>
          <w:szCs w:val="22"/>
        </w:rPr>
      </w:pPr>
    </w:p>
    <w:p w14:paraId="4E812D98" w14:textId="77777777" w:rsidR="0009426F" w:rsidRPr="005765EA" w:rsidRDefault="0009426F" w:rsidP="0009426F">
      <w:pPr>
        <w:pStyle w:val="Listepuces"/>
        <w:numPr>
          <w:ilvl w:val="0"/>
          <w:numId w:val="0"/>
        </w:numPr>
        <w:rPr>
          <w:rFonts w:ascii="Century Gothic" w:hAnsi="Century Gothic"/>
          <w:smallCaps/>
          <w:sz w:val="22"/>
          <w:szCs w:val="22"/>
        </w:rPr>
      </w:pPr>
    </w:p>
    <w:p w14:paraId="566DF5DF" w14:textId="77777777" w:rsidR="007875B8" w:rsidRPr="005765EA" w:rsidRDefault="007875B8" w:rsidP="003A6909">
      <w:pPr>
        <w:pStyle w:val="Listepuces"/>
        <w:numPr>
          <w:ilvl w:val="0"/>
          <w:numId w:val="0"/>
        </w:numPr>
        <w:rPr>
          <w:rFonts w:ascii="Century Gothic" w:hAnsi="Century Gothic"/>
          <w:b/>
          <w:smallCaps/>
          <w:szCs w:val="24"/>
        </w:rPr>
      </w:pPr>
    </w:p>
    <w:p w14:paraId="537E4361" w14:textId="77777777" w:rsidR="00C15AA9" w:rsidRPr="008A338E" w:rsidRDefault="008A338E" w:rsidP="00B37924">
      <w:pPr>
        <w:pStyle w:val="Listepuces"/>
        <w:numPr>
          <w:ilvl w:val="0"/>
          <w:numId w:val="1"/>
        </w:numPr>
        <w:ind w:left="567" w:hanging="567"/>
        <w:rPr>
          <w:rFonts w:ascii="Century Gothic" w:hAnsi="Century Gothic"/>
          <w:b/>
          <w:smallCaps/>
          <w:szCs w:val="24"/>
        </w:rPr>
      </w:pPr>
      <w:r w:rsidRPr="008A338E">
        <w:rPr>
          <w:rFonts w:ascii="Century Gothic" w:hAnsi="Century Gothic"/>
          <w:b/>
          <w:szCs w:val="24"/>
        </w:rPr>
        <w:t>Adoption de l’ordre du jour</w:t>
      </w:r>
    </w:p>
    <w:p w14:paraId="2DEBB223" w14:textId="77777777" w:rsidR="008A338E" w:rsidRPr="005765EA" w:rsidRDefault="008A338E" w:rsidP="008A338E">
      <w:pPr>
        <w:pStyle w:val="Listepuces"/>
        <w:numPr>
          <w:ilvl w:val="0"/>
          <w:numId w:val="0"/>
        </w:numPr>
        <w:ind w:left="567"/>
        <w:rPr>
          <w:rFonts w:ascii="Century Gothic" w:hAnsi="Century Gothic"/>
          <w:b/>
          <w:smallCaps/>
          <w:szCs w:val="24"/>
        </w:rPr>
      </w:pPr>
    </w:p>
    <w:p w14:paraId="461DB0A5" w14:textId="75153ED8" w:rsidR="00C15AA9" w:rsidRDefault="00BD5316" w:rsidP="00B37924">
      <w:pPr>
        <w:pStyle w:val="Listepuces"/>
        <w:numPr>
          <w:ilvl w:val="0"/>
          <w:numId w:val="0"/>
        </w:numPr>
        <w:ind w:left="567"/>
        <w:jc w:val="both"/>
        <w:rPr>
          <w:rFonts w:ascii="Century Gothic" w:hAnsi="Century Gothic"/>
          <w:sz w:val="22"/>
          <w:szCs w:val="22"/>
        </w:rPr>
      </w:pPr>
      <w:r w:rsidRPr="005765EA">
        <w:rPr>
          <w:rFonts w:ascii="Century Gothic" w:hAnsi="Century Gothic"/>
          <w:sz w:val="22"/>
          <w:szCs w:val="22"/>
        </w:rPr>
        <w:t>Il est proposé par</w:t>
      </w:r>
      <w:r w:rsidR="00C15AA9" w:rsidRPr="005765EA">
        <w:rPr>
          <w:rFonts w:ascii="Century Gothic" w:hAnsi="Century Gothic"/>
          <w:sz w:val="22"/>
          <w:szCs w:val="22"/>
        </w:rPr>
        <w:t xml:space="preserve"> </w:t>
      </w:r>
      <w:r w:rsidR="007C74BA">
        <w:rPr>
          <w:rFonts w:ascii="Century Gothic" w:hAnsi="Century Gothic"/>
          <w:sz w:val="22"/>
          <w:szCs w:val="22"/>
        </w:rPr>
        <w:t>Mme</w:t>
      </w:r>
      <w:r w:rsidR="00E668EA">
        <w:rPr>
          <w:rFonts w:ascii="Century Gothic" w:hAnsi="Century Gothic"/>
          <w:sz w:val="22"/>
          <w:szCs w:val="22"/>
        </w:rPr>
        <w:t xml:space="preserve"> </w:t>
      </w:r>
      <w:proofErr w:type="spellStart"/>
      <w:r w:rsidR="007C74BA">
        <w:rPr>
          <w:rFonts w:ascii="Century Gothic" w:hAnsi="Century Gothic"/>
          <w:sz w:val="22"/>
          <w:szCs w:val="22"/>
        </w:rPr>
        <w:t>Svilenova</w:t>
      </w:r>
      <w:proofErr w:type="spellEnd"/>
      <w:r w:rsidR="00F0235C" w:rsidRPr="005765EA">
        <w:rPr>
          <w:rFonts w:ascii="Century Gothic" w:hAnsi="Century Gothic"/>
          <w:sz w:val="22"/>
          <w:szCs w:val="22"/>
        </w:rPr>
        <w:t xml:space="preserve"> </w:t>
      </w:r>
      <w:r w:rsidR="00C15AA9" w:rsidRPr="005765EA">
        <w:rPr>
          <w:rFonts w:ascii="Century Gothic" w:hAnsi="Century Gothic"/>
          <w:sz w:val="22"/>
          <w:szCs w:val="22"/>
        </w:rPr>
        <w:t>et appuyé</w:t>
      </w:r>
      <w:r w:rsidRPr="005765EA">
        <w:rPr>
          <w:rFonts w:ascii="Century Gothic" w:hAnsi="Century Gothic"/>
          <w:sz w:val="22"/>
          <w:szCs w:val="22"/>
        </w:rPr>
        <w:t xml:space="preserve"> par</w:t>
      </w:r>
      <w:r w:rsidR="00C15AA9" w:rsidRPr="005765EA">
        <w:rPr>
          <w:rFonts w:ascii="Century Gothic" w:hAnsi="Century Gothic"/>
          <w:sz w:val="22"/>
          <w:szCs w:val="22"/>
        </w:rPr>
        <w:t xml:space="preserve"> </w:t>
      </w:r>
      <w:r w:rsidR="00D33885" w:rsidRPr="00962C34">
        <w:rPr>
          <w:rFonts w:ascii="Century Gothic" w:hAnsi="Century Gothic"/>
          <w:sz w:val="22"/>
          <w:szCs w:val="22"/>
        </w:rPr>
        <w:t xml:space="preserve">Mme </w:t>
      </w:r>
      <w:proofErr w:type="spellStart"/>
      <w:r w:rsidR="007C74BA">
        <w:rPr>
          <w:rFonts w:ascii="Century Gothic" w:hAnsi="Century Gothic"/>
          <w:sz w:val="22"/>
          <w:szCs w:val="22"/>
        </w:rPr>
        <w:t>Sulkowska</w:t>
      </w:r>
      <w:proofErr w:type="spellEnd"/>
      <w:r w:rsidR="007C74BA">
        <w:rPr>
          <w:rFonts w:ascii="Century Gothic" w:hAnsi="Century Gothic"/>
          <w:sz w:val="22"/>
          <w:szCs w:val="22"/>
        </w:rPr>
        <w:t xml:space="preserve"> </w:t>
      </w:r>
      <w:r w:rsidR="00C15AA9" w:rsidRPr="005765EA">
        <w:rPr>
          <w:rFonts w:ascii="Century Gothic" w:hAnsi="Century Gothic"/>
          <w:sz w:val="22"/>
          <w:szCs w:val="22"/>
        </w:rPr>
        <w:t xml:space="preserve">d’adopter l’ordre du jour tel </w:t>
      </w:r>
      <w:r w:rsidR="00C02C80" w:rsidRPr="005765EA">
        <w:rPr>
          <w:rFonts w:ascii="Century Gothic" w:hAnsi="Century Gothic"/>
          <w:sz w:val="22"/>
          <w:szCs w:val="22"/>
        </w:rPr>
        <w:t>qu</w:t>
      </w:r>
      <w:r w:rsidR="00D33885" w:rsidRPr="005765EA">
        <w:rPr>
          <w:rFonts w:ascii="Century Gothic" w:hAnsi="Century Gothic"/>
          <w:sz w:val="22"/>
          <w:szCs w:val="22"/>
        </w:rPr>
        <w:t>e présenté</w:t>
      </w:r>
      <w:r w:rsidR="00C02C80" w:rsidRPr="005765EA">
        <w:rPr>
          <w:rFonts w:ascii="Century Gothic" w:hAnsi="Century Gothic"/>
          <w:sz w:val="22"/>
          <w:szCs w:val="22"/>
        </w:rPr>
        <w:t>.</w:t>
      </w:r>
    </w:p>
    <w:p w14:paraId="7C0E922A" w14:textId="77777777" w:rsidR="00845605" w:rsidRPr="005765EA" w:rsidRDefault="00845605" w:rsidP="00B37924">
      <w:pPr>
        <w:pStyle w:val="Listepuces"/>
        <w:numPr>
          <w:ilvl w:val="0"/>
          <w:numId w:val="0"/>
        </w:numPr>
        <w:ind w:left="567"/>
        <w:jc w:val="both"/>
        <w:rPr>
          <w:rFonts w:ascii="Century Gothic" w:hAnsi="Century Gothic"/>
          <w:sz w:val="22"/>
          <w:szCs w:val="22"/>
        </w:rPr>
      </w:pPr>
    </w:p>
    <w:p w14:paraId="560A487F" w14:textId="77777777" w:rsidR="00C15AA9" w:rsidRPr="005765EA" w:rsidRDefault="00C15AA9" w:rsidP="00B37924">
      <w:pPr>
        <w:pStyle w:val="Listepuces"/>
        <w:numPr>
          <w:ilvl w:val="0"/>
          <w:numId w:val="0"/>
        </w:numPr>
        <w:ind w:left="567"/>
        <w:rPr>
          <w:rFonts w:ascii="Century Gothic" w:hAnsi="Century Gothic"/>
          <w:sz w:val="22"/>
          <w:szCs w:val="22"/>
        </w:rPr>
      </w:pPr>
      <w:r w:rsidRPr="005765EA">
        <w:rPr>
          <w:rFonts w:ascii="Century Gothic" w:hAnsi="Century Gothic"/>
          <w:sz w:val="22"/>
          <w:szCs w:val="22"/>
        </w:rPr>
        <w:t>Adopté.</w:t>
      </w:r>
    </w:p>
    <w:p w14:paraId="16A8049C" w14:textId="33562599" w:rsidR="00845605" w:rsidRPr="00A252E3" w:rsidRDefault="00C15AA9" w:rsidP="00A252E3">
      <w:pPr>
        <w:pStyle w:val="Listepuces"/>
        <w:numPr>
          <w:ilvl w:val="0"/>
          <w:numId w:val="0"/>
        </w:numPr>
        <w:ind w:left="567"/>
        <w:rPr>
          <w:rFonts w:ascii="Century Gothic" w:hAnsi="Century Gothic"/>
          <w:i/>
          <w:sz w:val="22"/>
          <w:szCs w:val="22"/>
          <w:u w:val="single"/>
        </w:rPr>
      </w:pPr>
      <w:r w:rsidRPr="005765EA">
        <w:rPr>
          <w:rFonts w:ascii="Century Gothic" w:hAnsi="Century Gothic"/>
          <w:i/>
          <w:sz w:val="22"/>
          <w:szCs w:val="22"/>
          <w:u w:val="single"/>
        </w:rPr>
        <w:t xml:space="preserve">Résolution C.E. </w:t>
      </w:r>
      <w:r w:rsidR="00D13FA8">
        <w:rPr>
          <w:rFonts w:ascii="Century Gothic" w:hAnsi="Century Gothic"/>
          <w:i/>
          <w:sz w:val="22"/>
          <w:szCs w:val="22"/>
          <w:u w:val="single"/>
        </w:rPr>
        <w:t>2</w:t>
      </w:r>
      <w:r w:rsidR="00857F57">
        <w:rPr>
          <w:rFonts w:ascii="Century Gothic" w:hAnsi="Century Gothic"/>
          <w:i/>
          <w:sz w:val="22"/>
          <w:szCs w:val="22"/>
          <w:u w:val="single"/>
        </w:rPr>
        <w:t>2</w:t>
      </w:r>
      <w:r w:rsidR="00753F77">
        <w:rPr>
          <w:rFonts w:ascii="Century Gothic" w:hAnsi="Century Gothic"/>
          <w:i/>
          <w:sz w:val="22"/>
          <w:szCs w:val="22"/>
          <w:u w:val="single"/>
        </w:rPr>
        <w:t>-</w:t>
      </w:r>
      <w:r w:rsidR="00857F57">
        <w:rPr>
          <w:rFonts w:ascii="Century Gothic" w:hAnsi="Century Gothic"/>
          <w:i/>
          <w:sz w:val="22"/>
          <w:szCs w:val="22"/>
          <w:u w:val="single"/>
        </w:rPr>
        <w:t>0</w:t>
      </w:r>
      <w:r w:rsidR="002F325E">
        <w:rPr>
          <w:rFonts w:ascii="Century Gothic" w:hAnsi="Century Gothic"/>
          <w:i/>
          <w:sz w:val="22"/>
          <w:szCs w:val="22"/>
          <w:u w:val="single"/>
        </w:rPr>
        <w:t>5</w:t>
      </w:r>
      <w:r w:rsidR="00753F77">
        <w:rPr>
          <w:rFonts w:ascii="Century Gothic" w:hAnsi="Century Gothic"/>
          <w:i/>
          <w:sz w:val="22"/>
          <w:szCs w:val="22"/>
          <w:u w:val="single"/>
        </w:rPr>
        <w:t>-</w:t>
      </w:r>
      <w:r w:rsidR="002F325E">
        <w:rPr>
          <w:rFonts w:ascii="Century Gothic" w:hAnsi="Century Gothic"/>
          <w:i/>
          <w:sz w:val="22"/>
          <w:szCs w:val="22"/>
          <w:u w:val="single"/>
        </w:rPr>
        <w:t>10</w:t>
      </w:r>
      <w:r w:rsidR="001B7EB4" w:rsidRPr="005765EA">
        <w:rPr>
          <w:rFonts w:ascii="Century Gothic" w:hAnsi="Century Gothic"/>
          <w:i/>
          <w:sz w:val="22"/>
          <w:szCs w:val="22"/>
          <w:u w:val="single"/>
        </w:rPr>
        <w:t>-A</w:t>
      </w:r>
    </w:p>
    <w:p w14:paraId="60714834" w14:textId="77777777" w:rsidR="00F30A15" w:rsidRDefault="00F30A15" w:rsidP="00845605">
      <w:pPr>
        <w:pStyle w:val="Listepuces"/>
        <w:numPr>
          <w:ilvl w:val="0"/>
          <w:numId w:val="0"/>
        </w:numPr>
        <w:ind w:left="360" w:firstLine="207"/>
        <w:rPr>
          <w:rFonts w:ascii="Century Gothic" w:hAnsi="Century Gothic"/>
          <w:i/>
          <w:sz w:val="22"/>
          <w:szCs w:val="22"/>
          <w:u w:val="single"/>
        </w:rPr>
      </w:pPr>
    </w:p>
    <w:p w14:paraId="74EBE6CD" w14:textId="77777777" w:rsidR="00F30A15" w:rsidRDefault="00F30A15" w:rsidP="00845605">
      <w:pPr>
        <w:pStyle w:val="Listepuces"/>
        <w:numPr>
          <w:ilvl w:val="0"/>
          <w:numId w:val="0"/>
        </w:numPr>
        <w:ind w:left="360" w:firstLine="207"/>
        <w:rPr>
          <w:rFonts w:ascii="Century Gothic" w:hAnsi="Century Gothic"/>
          <w:i/>
          <w:sz w:val="22"/>
          <w:szCs w:val="22"/>
          <w:u w:val="single"/>
        </w:rPr>
      </w:pPr>
    </w:p>
    <w:p w14:paraId="075B4CCD" w14:textId="77777777" w:rsidR="00256015" w:rsidRPr="00845605" w:rsidRDefault="00256015" w:rsidP="00845605">
      <w:pPr>
        <w:pStyle w:val="Listepuces"/>
        <w:numPr>
          <w:ilvl w:val="0"/>
          <w:numId w:val="0"/>
        </w:numPr>
        <w:ind w:left="360" w:firstLine="207"/>
        <w:rPr>
          <w:rFonts w:ascii="Century Gothic" w:hAnsi="Century Gothic"/>
          <w:i/>
          <w:sz w:val="22"/>
          <w:szCs w:val="22"/>
          <w:u w:val="single"/>
        </w:rPr>
      </w:pPr>
    </w:p>
    <w:p w14:paraId="549E198E" w14:textId="7194C56B" w:rsidR="000B6EFC" w:rsidRDefault="0047380A" w:rsidP="008174C4">
      <w:pPr>
        <w:pStyle w:val="Listepuces"/>
        <w:numPr>
          <w:ilvl w:val="0"/>
          <w:numId w:val="1"/>
        </w:numPr>
        <w:ind w:left="567" w:hanging="567"/>
        <w:rPr>
          <w:rFonts w:ascii="Century Gothic" w:hAnsi="Century Gothic"/>
          <w:b/>
          <w:szCs w:val="24"/>
        </w:rPr>
      </w:pPr>
      <w:r>
        <w:rPr>
          <w:rFonts w:ascii="Century Gothic" w:hAnsi="Century Gothic"/>
          <w:b/>
          <w:szCs w:val="24"/>
        </w:rPr>
        <w:t xml:space="preserve">Adoption du procès-verbal de la réunion du </w:t>
      </w:r>
      <w:r w:rsidR="002F325E">
        <w:rPr>
          <w:rFonts w:ascii="Century Gothic" w:hAnsi="Century Gothic"/>
          <w:b/>
          <w:szCs w:val="24"/>
        </w:rPr>
        <w:t>22</w:t>
      </w:r>
      <w:r>
        <w:rPr>
          <w:rFonts w:ascii="Century Gothic" w:hAnsi="Century Gothic"/>
          <w:b/>
          <w:szCs w:val="24"/>
        </w:rPr>
        <w:t xml:space="preserve"> </w:t>
      </w:r>
      <w:r w:rsidR="002F325E">
        <w:rPr>
          <w:rFonts w:ascii="Century Gothic" w:hAnsi="Century Gothic"/>
          <w:b/>
          <w:szCs w:val="24"/>
        </w:rPr>
        <w:t>mars</w:t>
      </w:r>
      <w:r>
        <w:rPr>
          <w:rFonts w:ascii="Century Gothic" w:hAnsi="Century Gothic"/>
          <w:b/>
          <w:szCs w:val="24"/>
        </w:rPr>
        <w:t xml:space="preserve"> 2022</w:t>
      </w:r>
    </w:p>
    <w:p w14:paraId="5047488F" w14:textId="77777777" w:rsidR="00470696" w:rsidRPr="00470696" w:rsidRDefault="00470696" w:rsidP="00470696">
      <w:pPr>
        <w:pStyle w:val="Listepuces"/>
        <w:numPr>
          <w:ilvl w:val="0"/>
          <w:numId w:val="0"/>
        </w:numPr>
        <w:ind w:left="567"/>
        <w:rPr>
          <w:rFonts w:ascii="Century Gothic" w:hAnsi="Century Gothic"/>
          <w:b/>
          <w:szCs w:val="24"/>
        </w:rPr>
      </w:pPr>
    </w:p>
    <w:p w14:paraId="467ADCB5" w14:textId="641CA03B" w:rsidR="0047380A" w:rsidRDefault="0047380A" w:rsidP="0047380A">
      <w:pPr>
        <w:pStyle w:val="Listepuces"/>
        <w:numPr>
          <w:ilvl w:val="0"/>
          <w:numId w:val="0"/>
        </w:numPr>
        <w:ind w:left="567"/>
        <w:rPr>
          <w:rFonts w:ascii="Century Gothic" w:hAnsi="Century Gothic"/>
          <w:bCs/>
          <w:sz w:val="22"/>
          <w:szCs w:val="22"/>
        </w:rPr>
      </w:pPr>
      <w:r>
        <w:rPr>
          <w:rFonts w:ascii="Century Gothic" w:hAnsi="Century Gothic"/>
          <w:bCs/>
          <w:sz w:val="22"/>
          <w:szCs w:val="22"/>
        </w:rPr>
        <w:t xml:space="preserve">Il est proposé par Mme </w:t>
      </w:r>
      <w:r w:rsidR="00032BB4">
        <w:rPr>
          <w:rFonts w:ascii="Century Gothic" w:hAnsi="Century Gothic"/>
          <w:bCs/>
          <w:sz w:val="22"/>
          <w:szCs w:val="22"/>
        </w:rPr>
        <w:t>A</w:t>
      </w:r>
      <w:r w:rsidR="007141DD">
        <w:rPr>
          <w:rFonts w:ascii="Century Gothic" w:hAnsi="Century Gothic"/>
          <w:bCs/>
          <w:sz w:val="22"/>
          <w:szCs w:val="22"/>
        </w:rPr>
        <w:t>hmed</w:t>
      </w:r>
      <w:r>
        <w:rPr>
          <w:rFonts w:ascii="Century Gothic" w:hAnsi="Century Gothic"/>
          <w:bCs/>
          <w:sz w:val="22"/>
          <w:szCs w:val="22"/>
        </w:rPr>
        <w:t xml:space="preserve"> et appuyé par Mme </w:t>
      </w:r>
      <w:r w:rsidR="00032BB4">
        <w:rPr>
          <w:rFonts w:ascii="Century Gothic" w:hAnsi="Century Gothic"/>
          <w:bCs/>
          <w:sz w:val="22"/>
          <w:szCs w:val="22"/>
        </w:rPr>
        <w:t>Dion</w:t>
      </w:r>
      <w:r>
        <w:rPr>
          <w:rFonts w:ascii="Century Gothic" w:hAnsi="Century Gothic"/>
          <w:bCs/>
          <w:sz w:val="22"/>
          <w:szCs w:val="22"/>
        </w:rPr>
        <w:t xml:space="preserve"> d’adopter le procès-verbal de la réunion du </w:t>
      </w:r>
      <w:r w:rsidR="002F325E">
        <w:rPr>
          <w:rFonts w:ascii="Century Gothic" w:hAnsi="Century Gothic"/>
          <w:bCs/>
          <w:sz w:val="22"/>
          <w:szCs w:val="22"/>
        </w:rPr>
        <w:t>22</w:t>
      </w:r>
      <w:r>
        <w:rPr>
          <w:rFonts w:ascii="Century Gothic" w:hAnsi="Century Gothic"/>
          <w:bCs/>
          <w:sz w:val="22"/>
          <w:szCs w:val="22"/>
        </w:rPr>
        <w:t xml:space="preserve"> </w:t>
      </w:r>
      <w:r w:rsidR="002F325E">
        <w:rPr>
          <w:rFonts w:ascii="Century Gothic" w:hAnsi="Century Gothic"/>
          <w:bCs/>
          <w:sz w:val="22"/>
          <w:szCs w:val="22"/>
        </w:rPr>
        <w:t>mars</w:t>
      </w:r>
      <w:r>
        <w:rPr>
          <w:rFonts w:ascii="Century Gothic" w:hAnsi="Century Gothic"/>
          <w:bCs/>
          <w:sz w:val="22"/>
          <w:szCs w:val="22"/>
        </w:rPr>
        <w:t xml:space="preserve"> 202</w:t>
      </w:r>
      <w:r w:rsidR="00032BB4">
        <w:rPr>
          <w:rFonts w:ascii="Century Gothic" w:hAnsi="Century Gothic"/>
          <w:bCs/>
          <w:sz w:val="22"/>
          <w:szCs w:val="22"/>
        </w:rPr>
        <w:t>2</w:t>
      </w:r>
      <w:r>
        <w:rPr>
          <w:rFonts w:ascii="Century Gothic" w:hAnsi="Century Gothic"/>
          <w:bCs/>
          <w:sz w:val="22"/>
          <w:szCs w:val="22"/>
        </w:rPr>
        <w:t xml:space="preserve"> tel que présenté.</w:t>
      </w:r>
    </w:p>
    <w:p w14:paraId="7271DC73" w14:textId="77777777" w:rsidR="0047380A" w:rsidRPr="006840EF" w:rsidRDefault="0047380A" w:rsidP="0047380A">
      <w:pPr>
        <w:pStyle w:val="Listepuces"/>
        <w:numPr>
          <w:ilvl w:val="0"/>
          <w:numId w:val="0"/>
        </w:numPr>
        <w:ind w:left="567"/>
        <w:rPr>
          <w:rFonts w:ascii="Century Gothic" w:hAnsi="Century Gothic"/>
          <w:bCs/>
          <w:sz w:val="22"/>
          <w:szCs w:val="22"/>
        </w:rPr>
      </w:pPr>
    </w:p>
    <w:p w14:paraId="152319AC" w14:textId="77777777" w:rsidR="0047380A" w:rsidRDefault="0047380A" w:rsidP="0047380A">
      <w:pPr>
        <w:pStyle w:val="Listepuces"/>
        <w:numPr>
          <w:ilvl w:val="0"/>
          <w:numId w:val="0"/>
        </w:numPr>
        <w:ind w:left="567"/>
        <w:rPr>
          <w:rFonts w:ascii="Century Gothic" w:hAnsi="Century Gothic"/>
          <w:bCs/>
          <w:sz w:val="22"/>
          <w:szCs w:val="22"/>
        </w:rPr>
      </w:pPr>
      <w:r>
        <w:rPr>
          <w:rFonts w:ascii="Century Gothic" w:hAnsi="Century Gothic"/>
          <w:bCs/>
          <w:sz w:val="22"/>
          <w:szCs w:val="22"/>
        </w:rPr>
        <w:t>Adopté.</w:t>
      </w:r>
    </w:p>
    <w:p w14:paraId="7E9C928E" w14:textId="6EB3E116" w:rsidR="0047380A" w:rsidRPr="00A252E3" w:rsidRDefault="0047380A" w:rsidP="0047380A">
      <w:pPr>
        <w:pStyle w:val="Listepuces"/>
        <w:numPr>
          <w:ilvl w:val="0"/>
          <w:numId w:val="0"/>
        </w:numPr>
        <w:ind w:left="567"/>
        <w:rPr>
          <w:rFonts w:ascii="Century Gothic" w:hAnsi="Century Gothic"/>
          <w:bCs/>
          <w:i/>
          <w:iCs/>
          <w:sz w:val="22"/>
          <w:szCs w:val="22"/>
          <w:u w:val="single"/>
        </w:rPr>
      </w:pPr>
      <w:r>
        <w:rPr>
          <w:rFonts w:ascii="Century Gothic" w:hAnsi="Century Gothic"/>
          <w:bCs/>
          <w:i/>
          <w:iCs/>
          <w:sz w:val="22"/>
          <w:szCs w:val="22"/>
          <w:u w:val="single"/>
        </w:rPr>
        <w:t>Résolution C.E. 22-0</w:t>
      </w:r>
      <w:r w:rsidR="002F325E">
        <w:rPr>
          <w:rFonts w:ascii="Century Gothic" w:hAnsi="Century Gothic"/>
          <w:bCs/>
          <w:i/>
          <w:iCs/>
          <w:sz w:val="22"/>
          <w:szCs w:val="22"/>
          <w:u w:val="single"/>
        </w:rPr>
        <w:t>5</w:t>
      </w:r>
      <w:r>
        <w:rPr>
          <w:rFonts w:ascii="Century Gothic" w:hAnsi="Century Gothic"/>
          <w:bCs/>
          <w:i/>
          <w:iCs/>
          <w:sz w:val="22"/>
          <w:szCs w:val="22"/>
          <w:u w:val="single"/>
        </w:rPr>
        <w:t>-1</w:t>
      </w:r>
      <w:r w:rsidR="002F325E">
        <w:rPr>
          <w:rFonts w:ascii="Century Gothic" w:hAnsi="Century Gothic"/>
          <w:bCs/>
          <w:i/>
          <w:iCs/>
          <w:sz w:val="22"/>
          <w:szCs w:val="22"/>
          <w:u w:val="single"/>
        </w:rPr>
        <w:t>0</w:t>
      </w:r>
      <w:r>
        <w:rPr>
          <w:rFonts w:ascii="Century Gothic" w:hAnsi="Century Gothic"/>
          <w:bCs/>
          <w:i/>
          <w:iCs/>
          <w:sz w:val="22"/>
          <w:szCs w:val="22"/>
          <w:u w:val="single"/>
        </w:rPr>
        <w:t>-B</w:t>
      </w:r>
    </w:p>
    <w:p w14:paraId="6BCFDAFE" w14:textId="77777777" w:rsidR="000B6EFC" w:rsidRPr="00032BB4" w:rsidRDefault="000B6EFC" w:rsidP="00032BB4">
      <w:pPr>
        <w:rPr>
          <w:rFonts w:ascii="Century Gothic" w:hAnsi="Century Gothic"/>
          <w:smallCaps/>
          <w:szCs w:val="24"/>
        </w:rPr>
      </w:pPr>
    </w:p>
    <w:p w14:paraId="72CE9BD9" w14:textId="7B3DBB28" w:rsidR="006840EF" w:rsidRDefault="006840EF" w:rsidP="0047380A">
      <w:pPr>
        <w:pStyle w:val="Listepuces"/>
        <w:numPr>
          <w:ilvl w:val="0"/>
          <w:numId w:val="0"/>
        </w:numPr>
        <w:rPr>
          <w:rFonts w:ascii="Century Gothic" w:hAnsi="Century Gothic"/>
          <w:b/>
          <w:szCs w:val="24"/>
        </w:rPr>
      </w:pPr>
    </w:p>
    <w:p w14:paraId="31021FE6" w14:textId="79D08A28" w:rsidR="00A252E3" w:rsidRPr="00A252E3" w:rsidRDefault="00A252E3" w:rsidP="00A252E3">
      <w:pPr>
        <w:pStyle w:val="Listepuces"/>
        <w:numPr>
          <w:ilvl w:val="0"/>
          <w:numId w:val="0"/>
        </w:numPr>
        <w:ind w:left="567"/>
        <w:rPr>
          <w:rFonts w:ascii="Century Gothic" w:hAnsi="Century Gothic"/>
          <w:bCs/>
          <w:szCs w:val="24"/>
        </w:rPr>
      </w:pPr>
    </w:p>
    <w:p w14:paraId="479AA6BE" w14:textId="77777777" w:rsidR="0076422B" w:rsidRPr="005765EA" w:rsidRDefault="0076422B" w:rsidP="00857F57">
      <w:pPr>
        <w:pStyle w:val="Listepuces"/>
        <w:numPr>
          <w:ilvl w:val="0"/>
          <w:numId w:val="0"/>
        </w:numPr>
        <w:rPr>
          <w:rFonts w:ascii="Century Gothic" w:hAnsi="Century Gothic"/>
          <w:b/>
          <w:szCs w:val="24"/>
        </w:rPr>
      </w:pPr>
    </w:p>
    <w:p w14:paraId="12FBA9B5" w14:textId="77777777" w:rsidR="009320D8" w:rsidRPr="005765EA" w:rsidRDefault="009320D8" w:rsidP="008174C4">
      <w:pPr>
        <w:pStyle w:val="Listepuces"/>
        <w:numPr>
          <w:ilvl w:val="0"/>
          <w:numId w:val="0"/>
        </w:numPr>
        <w:ind w:left="567"/>
        <w:rPr>
          <w:rFonts w:ascii="Century Gothic" w:hAnsi="Century Gothic"/>
          <w:b/>
          <w:szCs w:val="24"/>
        </w:rPr>
      </w:pPr>
    </w:p>
    <w:p w14:paraId="5BAA40B2" w14:textId="53B4AD22" w:rsidR="008174C4" w:rsidRPr="0047380A" w:rsidRDefault="0047380A" w:rsidP="008174C4">
      <w:pPr>
        <w:pStyle w:val="Listepuces"/>
        <w:numPr>
          <w:ilvl w:val="0"/>
          <w:numId w:val="1"/>
        </w:numPr>
        <w:ind w:left="567" w:hanging="567"/>
        <w:rPr>
          <w:rFonts w:ascii="Century Gothic" w:hAnsi="Century Gothic"/>
          <w:b/>
          <w:smallCaps/>
          <w:szCs w:val="24"/>
        </w:rPr>
      </w:pPr>
      <w:r>
        <w:rPr>
          <w:rFonts w:ascii="Century Gothic" w:hAnsi="Century Gothic"/>
          <w:b/>
          <w:szCs w:val="24"/>
        </w:rPr>
        <w:t>Suivi au procès-verbal</w:t>
      </w:r>
    </w:p>
    <w:p w14:paraId="235C2630" w14:textId="4B18C919" w:rsidR="0047380A" w:rsidRDefault="0047380A" w:rsidP="0047380A">
      <w:pPr>
        <w:pStyle w:val="Listepuces"/>
        <w:numPr>
          <w:ilvl w:val="0"/>
          <w:numId w:val="0"/>
        </w:numPr>
        <w:ind w:left="567"/>
        <w:rPr>
          <w:rFonts w:ascii="Century Gothic" w:hAnsi="Century Gothic"/>
          <w:b/>
          <w:szCs w:val="24"/>
        </w:rPr>
      </w:pPr>
    </w:p>
    <w:p w14:paraId="10E79BD4" w14:textId="0CFAA67C" w:rsidR="007C74BA" w:rsidRPr="00E217DB" w:rsidRDefault="00E217DB" w:rsidP="0047380A">
      <w:pPr>
        <w:pStyle w:val="Listepuces"/>
        <w:numPr>
          <w:ilvl w:val="0"/>
          <w:numId w:val="0"/>
        </w:numPr>
        <w:ind w:left="567"/>
        <w:rPr>
          <w:rFonts w:ascii="Century Gothic" w:hAnsi="Century Gothic"/>
          <w:bCs/>
          <w:sz w:val="22"/>
          <w:szCs w:val="22"/>
        </w:rPr>
      </w:pPr>
      <w:r>
        <w:rPr>
          <w:rFonts w:ascii="Century Gothic" w:hAnsi="Century Gothic"/>
          <w:bCs/>
          <w:sz w:val="22"/>
          <w:szCs w:val="22"/>
        </w:rPr>
        <w:t>M. Joseph a eu une information par rapport à la lettre concernant les critères de sélection de la direction de l’école. Les écoles n’ont pu le loisir de mettre des critères propres à la clientèle de leur école.</w:t>
      </w:r>
      <w:r w:rsidR="00FC354F">
        <w:rPr>
          <w:rFonts w:ascii="Century Gothic" w:hAnsi="Century Gothic"/>
          <w:bCs/>
          <w:sz w:val="22"/>
          <w:szCs w:val="22"/>
        </w:rPr>
        <w:t xml:space="preserve"> C’est le CA des centres de services scolaires qui établissent les critères pour l’ensemble des écoles situées sur leur territoire.</w:t>
      </w:r>
    </w:p>
    <w:p w14:paraId="0D6CACDE" w14:textId="794A3BAE" w:rsidR="0047380A" w:rsidRPr="0047380A" w:rsidRDefault="0047380A" w:rsidP="0047380A">
      <w:pPr>
        <w:pStyle w:val="Listepuces"/>
        <w:numPr>
          <w:ilvl w:val="0"/>
          <w:numId w:val="0"/>
        </w:numPr>
        <w:ind w:left="567"/>
        <w:rPr>
          <w:rFonts w:ascii="Century Gothic" w:hAnsi="Century Gothic"/>
          <w:b/>
          <w:smallCaps/>
          <w:szCs w:val="24"/>
        </w:rPr>
      </w:pPr>
    </w:p>
    <w:p w14:paraId="5D6101A6" w14:textId="63B31933" w:rsidR="0047380A" w:rsidRPr="00032BB4" w:rsidRDefault="0047380A" w:rsidP="0047380A">
      <w:pPr>
        <w:pStyle w:val="Listepuces"/>
        <w:numPr>
          <w:ilvl w:val="0"/>
          <w:numId w:val="1"/>
        </w:numPr>
        <w:ind w:left="567" w:hanging="567"/>
        <w:rPr>
          <w:rFonts w:ascii="Century Gothic" w:hAnsi="Century Gothic"/>
          <w:b/>
          <w:smallCaps/>
          <w:szCs w:val="24"/>
        </w:rPr>
      </w:pPr>
      <w:r>
        <w:rPr>
          <w:rFonts w:ascii="Century Gothic" w:hAnsi="Century Gothic"/>
          <w:b/>
          <w:szCs w:val="24"/>
        </w:rPr>
        <w:t>Parole au public</w:t>
      </w:r>
    </w:p>
    <w:p w14:paraId="68DAACFE" w14:textId="282B7998" w:rsidR="00032BB4" w:rsidRDefault="00032BB4" w:rsidP="00032BB4">
      <w:pPr>
        <w:pStyle w:val="Listepuces"/>
        <w:numPr>
          <w:ilvl w:val="0"/>
          <w:numId w:val="0"/>
        </w:numPr>
        <w:ind w:left="567"/>
        <w:rPr>
          <w:rFonts w:ascii="Century Gothic" w:hAnsi="Century Gothic"/>
          <w:b/>
          <w:szCs w:val="24"/>
        </w:rPr>
      </w:pPr>
    </w:p>
    <w:p w14:paraId="5679D8F5" w14:textId="028C8410" w:rsidR="00E23337" w:rsidRPr="00032BB4" w:rsidRDefault="00032BB4" w:rsidP="00A30A6E">
      <w:pPr>
        <w:pStyle w:val="Listepuces"/>
        <w:numPr>
          <w:ilvl w:val="0"/>
          <w:numId w:val="0"/>
        </w:numPr>
        <w:ind w:firstLine="567"/>
        <w:rPr>
          <w:rFonts w:ascii="Century Gothic" w:hAnsi="Century Gothic"/>
          <w:bCs/>
          <w:sz w:val="22"/>
          <w:szCs w:val="22"/>
        </w:rPr>
      </w:pPr>
      <w:r w:rsidRPr="00032BB4">
        <w:rPr>
          <w:rFonts w:ascii="Century Gothic" w:hAnsi="Century Gothic"/>
          <w:bCs/>
          <w:sz w:val="22"/>
          <w:szCs w:val="22"/>
        </w:rPr>
        <w:t>Aucun public n’est présent</w:t>
      </w:r>
    </w:p>
    <w:p w14:paraId="2D80D27E" w14:textId="77777777" w:rsidR="00EC4F05" w:rsidRPr="005765EA" w:rsidRDefault="00EC4F05" w:rsidP="00E217DB">
      <w:pPr>
        <w:pStyle w:val="Listepuces"/>
        <w:numPr>
          <w:ilvl w:val="0"/>
          <w:numId w:val="0"/>
        </w:numPr>
        <w:rPr>
          <w:rFonts w:ascii="Century Gothic" w:hAnsi="Century Gothic"/>
          <w:b/>
          <w:smallCaps/>
          <w:szCs w:val="24"/>
        </w:rPr>
      </w:pPr>
    </w:p>
    <w:p w14:paraId="0CCB0491" w14:textId="77777777" w:rsidR="00AB5E1D" w:rsidRPr="005765EA" w:rsidRDefault="00AB5E1D" w:rsidP="003D0D7E">
      <w:pPr>
        <w:pStyle w:val="Listepuces"/>
        <w:numPr>
          <w:ilvl w:val="0"/>
          <w:numId w:val="0"/>
        </w:numPr>
        <w:jc w:val="both"/>
        <w:rPr>
          <w:rFonts w:ascii="Century Gothic" w:hAnsi="Century Gothic"/>
          <w:smallCaps/>
          <w:szCs w:val="24"/>
        </w:rPr>
      </w:pPr>
    </w:p>
    <w:p w14:paraId="4D297B9E" w14:textId="62037DEB" w:rsidR="00857F57" w:rsidRDefault="006840EF" w:rsidP="00857F57">
      <w:pPr>
        <w:pStyle w:val="Listepuces"/>
        <w:numPr>
          <w:ilvl w:val="0"/>
          <w:numId w:val="1"/>
        </w:numPr>
        <w:ind w:left="567" w:hanging="567"/>
        <w:rPr>
          <w:rFonts w:ascii="Century Gothic" w:hAnsi="Century Gothic"/>
          <w:b/>
          <w:szCs w:val="24"/>
        </w:rPr>
      </w:pPr>
      <w:r>
        <w:rPr>
          <w:rFonts w:ascii="Century Gothic" w:hAnsi="Century Gothic"/>
          <w:b/>
          <w:szCs w:val="24"/>
        </w:rPr>
        <w:t>Compte rendu du président</w:t>
      </w:r>
    </w:p>
    <w:p w14:paraId="3B028ED1" w14:textId="6C2DB7B9" w:rsidR="00857F57" w:rsidRDefault="00857F57" w:rsidP="00857F57">
      <w:pPr>
        <w:pStyle w:val="Listepuces"/>
        <w:numPr>
          <w:ilvl w:val="0"/>
          <w:numId w:val="0"/>
        </w:numPr>
        <w:ind w:left="567"/>
        <w:rPr>
          <w:rFonts w:ascii="Century Gothic" w:hAnsi="Century Gothic"/>
          <w:b/>
          <w:szCs w:val="24"/>
        </w:rPr>
      </w:pPr>
    </w:p>
    <w:p w14:paraId="5D0D2942" w14:textId="237C763F" w:rsidR="00857F57" w:rsidRPr="002F325E" w:rsidRDefault="002F325E" w:rsidP="00857F57">
      <w:pPr>
        <w:pStyle w:val="Listepuces"/>
        <w:numPr>
          <w:ilvl w:val="0"/>
          <w:numId w:val="0"/>
        </w:numPr>
        <w:ind w:left="567"/>
        <w:rPr>
          <w:rFonts w:ascii="Century Gothic" w:hAnsi="Century Gothic"/>
          <w:b/>
          <w:szCs w:val="24"/>
        </w:rPr>
      </w:pPr>
      <w:r>
        <w:rPr>
          <w:rFonts w:ascii="Century Gothic" w:hAnsi="Century Gothic"/>
          <w:b/>
          <w:szCs w:val="24"/>
        </w:rPr>
        <w:t>6.1 Retour des séances en présentiel</w:t>
      </w:r>
    </w:p>
    <w:p w14:paraId="2FB541FF" w14:textId="5984FE86" w:rsidR="00857F57" w:rsidRDefault="00857F57" w:rsidP="00857F57">
      <w:pPr>
        <w:pStyle w:val="Listepuces"/>
        <w:numPr>
          <w:ilvl w:val="0"/>
          <w:numId w:val="0"/>
        </w:numPr>
        <w:ind w:left="567"/>
        <w:rPr>
          <w:rFonts w:ascii="Century Gothic" w:hAnsi="Century Gothic"/>
          <w:b/>
          <w:szCs w:val="24"/>
        </w:rPr>
      </w:pPr>
    </w:p>
    <w:p w14:paraId="5E254F7E" w14:textId="48850129" w:rsidR="00E217DB" w:rsidRDefault="00E217DB" w:rsidP="00857F57">
      <w:pPr>
        <w:pStyle w:val="Listepuces"/>
        <w:numPr>
          <w:ilvl w:val="0"/>
          <w:numId w:val="0"/>
        </w:numPr>
        <w:ind w:left="567"/>
        <w:rPr>
          <w:rFonts w:ascii="Century Gothic" w:hAnsi="Century Gothic"/>
          <w:bCs/>
          <w:sz w:val="22"/>
          <w:szCs w:val="22"/>
        </w:rPr>
      </w:pPr>
      <w:r>
        <w:rPr>
          <w:rFonts w:ascii="Century Gothic" w:hAnsi="Century Gothic"/>
          <w:bCs/>
          <w:sz w:val="22"/>
          <w:szCs w:val="22"/>
        </w:rPr>
        <w:t xml:space="preserve">M. Boulanger a été informé que les séances devaient être reprises en présentiel. M. Boulanger a accepté que cette rencontre se tienne en </w:t>
      </w:r>
      <w:r w:rsidR="00FC354F">
        <w:rPr>
          <w:rFonts w:ascii="Century Gothic" w:hAnsi="Century Gothic"/>
          <w:bCs/>
          <w:sz w:val="22"/>
          <w:szCs w:val="22"/>
        </w:rPr>
        <w:t>virtuel</w:t>
      </w:r>
      <w:r>
        <w:rPr>
          <w:rFonts w:ascii="Century Gothic" w:hAnsi="Century Gothic"/>
          <w:bCs/>
          <w:sz w:val="22"/>
          <w:szCs w:val="22"/>
        </w:rPr>
        <w:t>. La prochaine rencontre, qui sera en juin, aura lieu à l’école.</w:t>
      </w:r>
    </w:p>
    <w:p w14:paraId="4060D50C" w14:textId="36FFE86F" w:rsidR="00E217DB" w:rsidRDefault="00E217DB" w:rsidP="00857F57">
      <w:pPr>
        <w:pStyle w:val="Listepuces"/>
        <w:numPr>
          <w:ilvl w:val="0"/>
          <w:numId w:val="0"/>
        </w:numPr>
        <w:ind w:left="567"/>
        <w:rPr>
          <w:rFonts w:ascii="Century Gothic" w:hAnsi="Century Gothic"/>
          <w:bCs/>
          <w:sz w:val="22"/>
          <w:szCs w:val="22"/>
        </w:rPr>
      </w:pPr>
    </w:p>
    <w:p w14:paraId="1284C537" w14:textId="77777777" w:rsidR="00C070CA" w:rsidRPr="00E217DB" w:rsidRDefault="00C070CA" w:rsidP="00857F57">
      <w:pPr>
        <w:pStyle w:val="Listepuces"/>
        <w:numPr>
          <w:ilvl w:val="0"/>
          <w:numId w:val="0"/>
        </w:numPr>
        <w:ind w:left="567"/>
        <w:rPr>
          <w:rFonts w:ascii="Century Gothic" w:hAnsi="Century Gothic"/>
          <w:bCs/>
          <w:sz w:val="22"/>
          <w:szCs w:val="22"/>
        </w:rPr>
      </w:pPr>
    </w:p>
    <w:p w14:paraId="797573E7" w14:textId="462DB19C" w:rsidR="00857F57" w:rsidRPr="00857F57" w:rsidRDefault="00857F57" w:rsidP="00857F57">
      <w:pPr>
        <w:pStyle w:val="Listepuces"/>
        <w:numPr>
          <w:ilvl w:val="0"/>
          <w:numId w:val="1"/>
        </w:numPr>
        <w:ind w:left="567" w:hanging="567"/>
        <w:rPr>
          <w:rFonts w:ascii="Century Gothic" w:hAnsi="Century Gothic"/>
          <w:b/>
          <w:szCs w:val="24"/>
        </w:rPr>
      </w:pPr>
      <w:r>
        <w:rPr>
          <w:rFonts w:ascii="Century Gothic" w:hAnsi="Century Gothic"/>
          <w:b/>
          <w:szCs w:val="24"/>
        </w:rPr>
        <w:t>Compte rendu de la direction</w:t>
      </w:r>
    </w:p>
    <w:p w14:paraId="434688BC" w14:textId="773D4E36" w:rsidR="006840EF" w:rsidRDefault="006840EF" w:rsidP="006840EF">
      <w:pPr>
        <w:pStyle w:val="Listepuces"/>
        <w:numPr>
          <w:ilvl w:val="0"/>
          <w:numId w:val="0"/>
        </w:numPr>
        <w:ind w:left="567"/>
        <w:rPr>
          <w:rFonts w:ascii="Century Gothic" w:hAnsi="Century Gothic"/>
          <w:b/>
          <w:szCs w:val="24"/>
        </w:rPr>
      </w:pPr>
    </w:p>
    <w:p w14:paraId="05EE73D1" w14:textId="14E3D062" w:rsidR="006840EF" w:rsidRPr="008850D4" w:rsidRDefault="006840EF" w:rsidP="006840EF">
      <w:pPr>
        <w:pStyle w:val="Listepuces"/>
        <w:numPr>
          <w:ilvl w:val="0"/>
          <w:numId w:val="0"/>
        </w:numPr>
        <w:ind w:left="567"/>
        <w:rPr>
          <w:rFonts w:ascii="Century Gothic" w:hAnsi="Century Gothic"/>
          <w:b/>
          <w:szCs w:val="24"/>
        </w:rPr>
      </w:pPr>
      <w:r>
        <w:rPr>
          <w:rFonts w:ascii="Century Gothic" w:hAnsi="Century Gothic"/>
          <w:b/>
          <w:szCs w:val="24"/>
        </w:rPr>
        <w:t xml:space="preserve">7.1 </w:t>
      </w:r>
      <w:r w:rsidR="002F325E">
        <w:rPr>
          <w:rFonts w:ascii="Century Gothic" w:hAnsi="Century Gothic"/>
          <w:b/>
          <w:szCs w:val="24"/>
        </w:rPr>
        <w:t>Calendrier scolaire 2022-2023</w:t>
      </w:r>
    </w:p>
    <w:p w14:paraId="1E8495D7" w14:textId="77777777" w:rsidR="00C070CA" w:rsidRDefault="00C070CA" w:rsidP="00EC4F05">
      <w:pPr>
        <w:pStyle w:val="Listepuces"/>
        <w:numPr>
          <w:ilvl w:val="0"/>
          <w:numId w:val="0"/>
        </w:numPr>
        <w:ind w:left="567"/>
        <w:rPr>
          <w:rFonts w:ascii="Century Gothic" w:hAnsi="Century Gothic"/>
          <w:bCs/>
          <w:sz w:val="22"/>
          <w:szCs w:val="22"/>
        </w:rPr>
      </w:pPr>
    </w:p>
    <w:p w14:paraId="7BF24775" w14:textId="1E4F478D" w:rsidR="00EC4F05" w:rsidRDefault="00C070CA" w:rsidP="00EC4F05">
      <w:pPr>
        <w:pStyle w:val="Listepuces"/>
        <w:numPr>
          <w:ilvl w:val="0"/>
          <w:numId w:val="0"/>
        </w:numPr>
        <w:ind w:left="567"/>
        <w:rPr>
          <w:rFonts w:ascii="Century Gothic" w:hAnsi="Century Gothic"/>
          <w:b/>
          <w:smallCaps/>
          <w:szCs w:val="24"/>
        </w:rPr>
      </w:pPr>
      <w:r>
        <w:rPr>
          <w:rFonts w:ascii="Century Gothic" w:hAnsi="Century Gothic"/>
          <w:bCs/>
          <w:sz w:val="22"/>
          <w:szCs w:val="22"/>
        </w:rPr>
        <w:t>Mme Fortier présente le calendrier 2022-2023. Il y aura un retour à 3 étapes, ce qui correspond à ce qui était en place avant la pandémie. Il y aura une première communication en octobre. Deux rencontres de parents auront lieu à la fin de la 1</w:t>
      </w:r>
      <w:r w:rsidRPr="00C070CA">
        <w:rPr>
          <w:rFonts w:ascii="Century Gothic" w:hAnsi="Century Gothic"/>
          <w:bCs/>
          <w:sz w:val="22"/>
          <w:szCs w:val="22"/>
          <w:vertAlign w:val="superscript"/>
        </w:rPr>
        <w:t>re</w:t>
      </w:r>
      <w:r>
        <w:rPr>
          <w:rFonts w:ascii="Century Gothic" w:hAnsi="Century Gothic"/>
          <w:bCs/>
          <w:sz w:val="22"/>
          <w:szCs w:val="22"/>
        </w:rPr>
        <w:t xml:space="preserve"> et de la 2</w:t>
      </w:r>
      <w:r w:rsidRPr="00C070CA">
        <w:rPr>
          <w:rFonts w:ascii="Century Gothic" w:hAnsi="Century Gothic"/>
          <w:bCs/>
          <w:sz w:val="22"/>
          <w:szCs w:val="22"/>
          <w:vertAlign w:val="superscript"/>
        </w:rPr>
        <w:t>e</w:t>
      </w:r>
      <w:r>
        <w:rPr>
          <w:rFonts w:ascii="Century Gothic" w:hAnsi="Century Gothic"/>
          <w:bCs/>
          <w:sz w:val="22"/>
          <w:szCs w:val="22"/>
        </w:rPr>
        <w:t xml:space="preserve"> étape : 17 novembre 2022 et le 23 février 2023. </w:t>
      </w:r>
      <w:r w:rsidR="00D46F2B">
        <w:rPr>
          <w:rFonts w:ascii="Century Gothic" w:hAnsi="Century Gothic"/>
          <w:bCs/>
          <w:sz w:val="22"/>
          <w:szCs w:val="22"/>
        </w:rPr>
        <w:t>Contrairement à ce qui avait été annoncé et adopté, la semaine de relâche a été déplacée afin de respecter l’ensemble des relâches des autres centres de service de la province.</w:t>
      </w:r>
    </w:p>
    <w:p w14:paraId="1A155E53" w14:textId="3C4AA03E" w:rsidR="00C070CA" w:rsidRPr="00C070CA" w:rsidRDefault="00C070CA" w:rsidP="00EC4F05">
      <w:pPr>
        <w:pStyle w:val="Listepuces"/>
        <w:numPr>
          <w:ilvl w:val="0"/>
          <w:numId w:val="0"/>
        </w:numPr>
        <w:ind w:left="567"/>
        <w:rPr>
          <w:rFonts w:ascii="Century Gothic" w:hAnsi="Century Gothic"/>
          <w:bCs/>
          <w:smallCaps/>
          <w:sz w:val="22"/>
          <w:szCs w:val="22"/>
        </w:rPr>
      </w:pPr>
    </w:p>
    <w:p w14:paraId="757EBDF8" w14:textId="77777777" w:rsidR="00251B2B" w:rsidRDefault="00251B2B" w:rsidP="002F325E">
      <w:pPr>
        <w:pStyle w:val="Listepuces"/>
        <w:numPr>
          <w:ilvl w:val="0"/>
          <w:numId w:val="0"/>
        </w:numPr>
        <w:rPr>
          <w:rFonts w:ascii="Century Gothic" w:hAnsi="Century Gothic"/>
          <w:i/>
          <w:sz w:val="22"/>
          <w:szCs w:val="22"/>
          <w:u w:val="single"/>
        </w:rPr>
      </w:pPr>
    </w:p>
    <w:p w14:paraId="5453C08B" w14:textId="4F21437D" w:rsidR="00D6485C" w:rsidRDefault="00857F57" w:rsidP="00A30A6E">
      <w:pPr>
        <w:pStyle w:val="Listepuces"/>
        <w:numPr>
          <w:ilvl w:val="0"/>
          <w:numId w:val="0"/>
        </w:numPr>
        <w:ind w:firstLine="567"/>
        <w:rPr>
          <w:rFonts w:ascii="Century Gothic" w:hAnsi="Century Gothic"/>
          <w:b/>
          <w:szCs w:val="24"/>
        </w:rPr>
      </w:pPr>
      <w:r>
        <w:rPr>
          <w:rFonts w:ascii="Century Gothic" w:hAnsi="Century Gothic"/>
          <w:b/>
          <w:szCs w:val="24"/>
        </w:rPr>
        <w:t>7.2</w:t>
      </w:r>
      <w:r w:rsidR="006840EF">
        <w:rPr>
          <w:rFonts w:ascii="Century Gothic" w:hAnsi="Century Gothic"/>
          <w:b/>
          <w:szCs w:val="24"/>
        </w:rPr>
        <w:t xml:space="preserve"> </w:t>
      </w:r>
      <w:r w:rsidR="002F325E">
        <w:rPr>
          <w:rFonts w:ascii="Century Gothic" w:hAnsi="Century Gothic"/>
          <w:b/>
          <w:szCs w:val="24"/>
        </w:rPr>
        <w:t>Matériel didactique 2022-2023</w:t>
      </w:r>
    </w:p>
    <w:p w14:paraId="0B15A3A7" w14:textId="77777777" w:rsidR="00C77E8B" w:rsidRDefault="00C77E8B" w:rsidP="00857F57">
      <w:pPr>
        <w:pStyle w:val="Listepuces"/>
        <w:numPr>
          <w:ilvl w:val="0"/>
          <w:numId w:val="0"/>
        </w:numPr>
        <w:jc w:val="both"/>
        <w:rPr>
          <w:rFonts w:ascii="Century Gothic" w:hAnsi="Century Gothic"/>
          <w:sz w:val="22"/>
          <w:szCs w:val="22"/>
        </w:rPr>
      </w:pPr>
    </w:p>
    <w:p w14:paraId="201FE0A5" w14:textId="77777777" w:rsidR="00165F1B" w:rsidRDefault="00165F1B" w:rsidP="006840EF">
      <w:pPr>
        <w:pStyle w:val="Listepuces"/>
        <w:numPr>
          <w:ilvl w:val="0"/>
          <w:numId w:val="0"/>
        </w:numPr>
        <w:ind w:left="567"/>
        <w:rPr>
          <w:rFonts w:ascii="Century Gothic" w:hAnsi="Century Gothic"/>
          <w:bCs/>
          <w:sz w:val="22"/>
          <w:szCs w:val="22"/>
        </w:rPr>
      </w:pPr>
    </w:p>
    <w:p w14:paraId="3D618B30" w14:textId="3FCF28EB" w:rsidR="00C070CA" w:rsidRDefault="00C070CA" w:rsidP="006840EF">
      <w:pPr>
        <w:pStyle w:val="Listepuces"/>
        <w:numPr>
          <w:ilvl w:val="0"/>
          <w:numId w:val="0"/>
        </w:numPr>
        <w:ind w:left="567"/>
        <w:rPr>
          <w:rFonts w:ascii="Century Gothic" w:hAnsi="Century Gothic"/>
          <w:bCs/>
          <w:sz w:val="22"/>
          <w:szCs w:val="22"/>
        </w:rPr>
      </w:pPr>
      <w:r>
        <w:rPr>
          <w:rFonts w:ascii="Century Gothic" w:hAnsi="Century Gothic"/>
          <w:bCs/>
          <w:sz w:val="22"/>
          <w:szCs w:val="22"/>
        </w:rPr>
        <w:t>Mme Fortier mentionne qu’un travail colossal a été fait auprès des maisons d’éditions afin de connaître les prix pour le matériel didactique de l’année 2022-2023. Malheureusement, il est impossible d’avoir les prix présentement puisque celles-ci ne sont pas en mesure de déterminer si les prix augmenteront ou non. Les montants ciblés (80$ à 125$)</w:t>
      </w:r>
      <w:r w:rsidR="00D46F2B">
        <w:rPr>
          <w:rFonts w:ascii="Century Gothic" w:hAnsi="Century Gothic"/>
          <w:bCs/>
          <w:sz w:val="22"/>
          <w:szCs w:val="22"/>
        </w:rPr>
        <w:t xml:space="preserve"> sont respectés et s</w:t>
      </w:r>
      <w:r w:rsidR="00FC354F">
        <w:rPr>
          <w:rFonts w:ascii="Century Gothic" w:hAnsi="Century Gothic"/>
          <w:bCs/>
          <w:sz w:val="22"/>
          <w:szCs w:val="22"/>
        </w:rPr>
        <w:t>’</w:t>
      </w:r>
      <w:r w:rsidR="00D46F2B">
        <w:rPr>
          <w:rFonts w:ascii="Century Gothic" w:hAnsi="Century Gothic"/>
          <w:bCs/>
          <w:sz w:val="22"/>
          <w:szCs w:val="22"/>
        </w:rPr>
        <w:t>il y avait des augmentations, celles-ci respecteraient les montants maximum</w:t>
      </w:r>
      <w:r w:rsidR="00A30A6E">
        <w:rPr>
          <w:rFonts w:ascii="Century Gothic" w:hAnsi="Century Gothic"/>
          <w:bCs/>
          <w:sz w:val="22"/>
          <w:szCs w:val="22"/>
        </w:rPr>
        <w:t>s</w:t>
      </w:r>
      <w:r w:rsidR="00D46F2B">
        <w:rPr>
          <w:rFonts w:ascii="Century Gothic" w:hAnsi="Century Gothic"/>
          <w:bCs/>
          <w:sz w:val="22"/>
          <w:szCs w:val="22"/>
        </w:rPr>
        <w:t xml:space="preserve"> fixés.</w:t>
      </w:r>
    </w:p>
    <w:p w14:paraId="529035FC" w14:textId="77777777" w:rsidR="00C070CA" w:rsidRDefault="00C070CA" w:rsidP="006840EF">
      <w:pPr>
        <w:pStyle w:val="Listepuces"/>
        <w:numPr>
          <w:ilvl w:val="0"/>
          <w:numId w:val="0"/>
        </w:numPr>
        <w:ind w:left="567"/>
        <w:rPr>
          <w:rFonts w:ascii="Century Gothic" w:hAnsi="Century Gothic"/>
          <w:bCs/>
          <w:sz w:val="22"/>
          <w:szCs w:val="22"/>
        </w:rPr>
      </w:pPr>
    </w:p>
    <w:p w14:paraId="42E1814E" w14:textId="018F3371" w:rsidR="00D6485C" w:rsidRPr="008B2B5B" w:rsidRDefault="0001318F" w:rsidP="006840EF">
      <w:pPr>
        <w:pStyle w:val="Listepuces"/>
        <w:numPr>
          <w:ilvl w:val="0"/>
          <w:numId w:val="0"/>
        </w:numPr>
        <w:ind w:left="567"/>
        <w:rPr>
          <w:rFonts w:ascii="Century Gothic" w:hAnsi="Century Gothic"/>
          <w:bCs/>
          <w:sz w:val="22"/>
          <w:szCs w:val="22"/>
        </w:rPr>
      </w:pPr>
      <w:r>
        <w:rPr>
          <w:rFonts w:ascii="Century Gothic" w:hAnsi="Century Gothic"/>
          <w:bCs/>
          <w:sz w:val="22"/>
          <w:szCs w:val="22"/>
        </w:rPr>
        <w:t xml:space="preserve">Il est proposé par </w:t>
      </w:r>
      <w:r w:rsidR="00D46F2B">
        <w:rPr>
          <w:rFonts w:ascii="Century Gothic" w:hAnsi="Century Gothic"/>
          <w:bCs/>
          <w:sz w:val="22"/>
          <w:szCs w:val="22"/>
        </w:rPr>
        <w:t>Mme Asma</w:t>
      </w:r>
      <w:r>
        <w:rPr>
          <w:rFonts w:ascii="Century Gothic" w:hAnsi="Century Gothic"/>
          <w:bCs/>
          <w:sz w:val="22"/>
          <w:szCs w:val="22"/>
        </w:rPr>
        <w:t xml:space="preserve"> et appuyé par </w:t>
      </w:r>
      <w:r w:rsidR="00DB2D07">
        <w:rPr>
          <w:rFonts w:ascii="Century Gothic" w:hAnsi="Century Gothic"/>
          <w:bCs/>
          <w:sz w:val="22"/>
          <w:szCs w:val="22"/>
        </w:rPr>
        <w:t xml:space="preserve">Mme </w:t>
      </w:r>
      <w:proofErr w:type="spellStart"/>
      <w:r w:rsidR="00D46F2B">
        <w:rPr>
          <w:rFonts w:ascii="Century Gothic" w:hAnsi="Century Gothic"/>
          <w:bCs/>
          <w:sz w:val="22"/>
          <w:szCs w:val="22"/>
        </w:rPr>
        <w:t>Sulkowska</w:t>
      </w:r>
      <w:proofErr w:type="spellEnd"/>
      <w:r>
        <w:rPr>
          <w:rFonts w:ascii="Century Gothic" w:hAnsi="Century Gothic"/>
          <w:bCs/>
          <w:sz w:val="22"/>
          <w:szCs w:val="22"/>
        </w:rPr>
        <w:t xml:space="preserve"> </w:t>
      </w:r>
      <w:r w:rsidRPr="008B2B5B">
        <w:rPr>
          <w:rFonts w:ascii="Century Gothic" w:hAnsi="Century Gothic"/>
          <w:bCs/>
          <w:sz w:val="22"/>
          <w:szCs w:val="22"/>
        </w:rPr>
        <w:t>d’adopte</w:t>
      </w:r>
      <w:r w:rsidR="008A0148" w:rsidRPr="008B2B5B">
        <w:rPr>
          <w:rFonts w:ascii="Century Gothic" w:hAnsi="Century Gothic"/>
          <w:bCs/>
          <w:sz w:val="22"/>
          <w:szCs w:val="22"/>
        </w:rPr>
        <w:t xml:space="preserve">r </w:t>
      </w:r>
      <w:r w:rsidR="00FC354F">
        <w:rPr>
          <w:rFonts w:ascii="Century Gothic" w:hAnsi="Century Gothic"/>
          <w:bCs/>
          <w:sz w:val="22"/>
          <w:szCs w:val="22"/>
        </w:rPr>
        <w:t>les listes</w:t>
      </w:r>
      <w:r w:rsidR="00FC4173">
        <w:rPr>
          <w:rFonts w:ascii="Century Gothic" w:hAnsi="Century Gothic"/>
          <w:bCs/>
          <w:sz w:val="22"/>
          <w:szCs w:val="22"/>
        </w:rPr>
        <w:t xml:space="preserve"> de frais</w:t>
      </w:r>
      <w:r w:rsidR="00FC354F">
        <w:rPr>
          <w:rFonts w:ascii="Century Gothic" w:hAnsi="Century Gothic"/>
          <w:bCs/>
          <w:sz w:val="22"/>
          <w:szCs w:val="22"/>
        </w:rPr>
        <w:t xml:space="preserve"> du matériel didactique 2022-2023 </w:t>
      </w:r>
      <w:r w:rsidR="008B2B5B">
        <w:rPr>
          <w:rFonts w:ascii="Century Gothic" w:hAnsi="Century Gothic"/>
          <w:bCs/>
          <w:sz w:val="22"/>
          <w:szCs w:val="22"/>
        </w:rPr>
        <w:t>tel</w:t>
      </w:r>
      <w:r w:rsidR="00FC354F">
        <w:rPr>
          <w:rFonts w:ascii="Century Gothic" w:hAnsi="Century Gothic"/>
          <w:bCs/>
          <w:sz w:val="22"/>
          <w:szCs w:val="22"/>
        </w:rPr>
        <w:t>les</w:t>
      </w:r>
      <w:r w:rsidR="008B2B5B">
        <w:rPr>
          <w:rFonts w:ascii="Century Gothic" w:hAnsi="Century Gothic"/>
          <w:bCs/>
          <w:sz w:val="22"/>
          <w:szCs w:val="22"/>
        </w:rPr>
        <w:t xml:space="preserve"> que présenté</w:t>
      </w:r>
      <w:r w:rsidR="00FC354F">
        <w:rPr>
          <w:rFonts w:ascii="Century Gothic" w:hAnsi="Century Gothic"/>
          <w:bCs/>
          <w:sz w:val="22"/>
          <w:szCs w:val="22"/>
        </w:rPr>
        <w:t>es</w:t>
      </w:r>
      <w:r w:rsidR="008B2B5B">
        <w:rPr>
          <w:rFonts w:ascii="Century Gothic" w:hAnsi="Century Gothic"/>
          <w:bCs/>
          <w:sz w:val="22"/>
          <w:szCs w:val="22"/>
        </w:rPr>
        <w:t>.</w:t>
      </w:r>
    </w:p>
    <w:p w14:paraId="42A0D2C6" w14:textId="5AE82FEB" w:rsidR="002D1530" w:rsidRDefault="002D1530" w:rsidP="003C7FED">
      <w:pPr>
        <w:pStyle w:val="Listepuces"/>
        <w:numPr>
          <w:ilvl w:val="0"/>
          <w:numId w:val="0"/>
        </w:numPr>
        <w:ind w:left="360"/>
        <w:jc w:val="both"/>
        <w:rPr>
          <w:rFonts w:ascii="Century Gothic" w:hAnsi="Century Gothic"/>
          <w:sz w:val="22"/>
          <w:szCs w:val="22"/>
        </w:rPr>
      </w:pPr>
    </w:p>
    <w:p w14:paraId="1FE713F4" w14:textId="77777777" w:rsidR="002D1530" w:rsidRPr="005765EA" w:rsidRDefault="002D1530" w:rsidP="003C7FED">
      <w:pPr>
        <w:pStyle w:val="Listepuces"/>
        <w:numPr>
          <w:ilvl w:val="0"/>
          <w:numId w:val="0"/>
        </w:numPr>
        <w:ind w:left="360"/>
        <w:jc w:val="both"/>
        <w:rPr>
          <w:rFonts w:ascii="Century Gothic" w:hAnsi="Century Gothic"/>
          <w:sz w:val="22"/>
          <w:szCs w:val="22"/>
        </w:rPr>
      </w:pPr>
    </w:p>
    <w:p w14:paraId="7EF53408" w14:textId="77777777" w:rsidR="003C7FED" w:rsidRPr="005765EA" w:rsidRDefault="002D1530" w:rsidP="002C199A">
      <w:pPr>
        <w:pStyle w:val="Listepuces"/>
        <w:numPr>
          <w:ilvl w:val="0"/>
          <w:numId w:val="0"/>
        </w:numPr>
        <w:ind w:left="567"/>
        <w:rPr>
          <w:rFonts w:ascii="Century Gothic" w:hAnsi="Century Gothic"/>
          <w:sz w:val="22"/>
          <w:szCs w:val="22"/>
        </w:rPr>
      </w:pPr>
      <w:r>
        <w:rPr>
          <w:rFonts w:ascii="Century Gothic" w:hAnsi="Century Gothic"/>
          <w:sz w:val="22"/>
          <w:szCs w:val="22"/>
        </w:rPr>
        <w:t>Adopté.</w:t>
      </w:r>
    </w:p>
    <w:p w14:paraId="1FDA0BAF" w14:textId="71F83BD4" w:rsidR="003C7FED" w:rsidRDefault="004E46BC" w:rsidP="002C199A">
      <w:pPr>
        <w:pStyle w:val="Listepuces"/>
        <w:numPr>
          <w:ilvl w:val="0"/>
          <w:numId w:val="0"/>
        </w:numPr>
        <w:ind w:left="567"/>
        <w:rPr>
          <w:rFonts w:ascii="Century Gothic" w:hAnsi="Century Gothic"/>
          <w:i/>
          <w:sz w:val="22"/>
          <w:szCs w:val="22"/>
          <w:u w:val="single"/>
        </w:rPr>
      </w:pPr>
      <w:r>
        <w:rPr>
          <w:rFonts w:ascii="Century Gothic" w:hAnsi="Century Gothic"/>
          <w:i/>
          <w:sz w:val="22"/>
          <w:szCs w:val="22"/>
          <w:u w:val="single"/>
        </w:rPr>
        <w:t xml:space="preserve">Résolution C.E. </w:t>
      </w:r>
      <w:r w:rsidR="00D13FA8">
        <w:rPr>
          <w:rFonts w:ascii="Century Gothic" w:hAnsi="Century Gothic"/>
          <w:i/>
          <w:sz w:val="22"/>
          <w:szCs w:val="22"/>
          <w:u w:val="single"/>
        </w:rPr>
        <w:t>2</w:t>
      </w:r>
      <w:r w:rsidR="00F0419A">
        <w:rPr>
          <w:rFonts w:ascii="Century Gothic" w:hAnsi="Century Gothic"/>
          <w:i/>
          <w:sz w:val="22"/>
          <w:szCs w:val="22"/>
          <w:u w:val="single"/>
        </w:rPr>
        <w:t>2</w:t>
      </w:r>
      <w:r>
        <w:rPr>
          <w:rFonts w:ascii="Century Gothic" w:hAnsi="Century Gothic"/>
          <w:i/>
          <w:sz w:val="22"/>
          <w:szCs w:val="22"/>
          <w:u w:val="single"/>
        </w:rPr>
        <w:t>-</w:t>
      </w:r>
      <w:r w:rsidR="00F0419A">
        <w:rPr>
          <w:rFonts w:ascii="Century Gothic" w:hAnsi="Century Gothic"/>
          <w:i/>
          <w:sz w:val="22"/>
          <w:szCs w:val="22"/>
          <w:u w:val="single"/>
        </w:rPr>
        <w:t>0</w:t>
      </w:r>
      <w:r w:rsidR="002F325E">
        <w:rPr>
          <w:rFonts w:ascii="Century Gothic" w:hAnsi="Century Gothic"/>
          <w:i/>
          <w:sz w:val="22"/>
          <w:szCs w:val="22"/>
          <w:u w:val="single"/>
        </w:rPr>
        <w:t>5</w:t>
      </w:r>
      <w:r>
        <w:rPr>
          <w:rFonts w:ascii="Century Gothic" w:hAnsi="Century Gothic"/>
          <w:i/>
          <w:sz w:val="22"/>
          <w:szCs w:val="22"/>
          <w:u w:val="single"/>
        </w:rPr>
        <w:t>-</w:t>
      </w:r>
      <w:r w:rsidR="002F325E">
        <w:rPr>
          <w:rFonts w:ascii="Century Gothic" w:hAnsi="Century Gothic"/>
          <w:i/>
          <w:sz w:val="22"/>
          <w:szCs w:val="22"/>
          <w:u w:val="single"/>
        </w:rPr>
        <w:t>10</w:t>
      </w:r>
      <w:r w:rsidR="003C7FED" w:rsidRPr="005765EA">
        <w:rPr>
          <w:rFonts w:ascii="Century Gothic" w:hAnsi="Century Gothic"/>
          <w:i/>
          <w:sz w:val="22"/>
          <w:szCs w:val="22"/>
          <w:u w:val="single"/>
        </w:rPr>
        <w:t>-</w:t>
      </w:r>
      <w:r w:rsidR="002F325E">
        <w:rPr>
          <w:rFonts w:ascii="Century Gothic" w:hAnsi="Century Gothic"/>
          <w:i/>
          <w:sz w:val="22"/>
          <w:szCs w:val="22"/>
          <w:u w:val="single"/>
        </w:rPr>
        <w:t>C</w:t>
      </w:r>
    </w:p>
    <w:p w14:paraId="0AFF02AF" w14:textId="121646F1" w:rsidR="00792F44" w:rsidRDefault="00792F44" w:rsidP="002C199A">
      <w:pPr>
        <w:pStyle w:val="Listepuces"/>
        <w:numPr>
          <w:ilvl w:val="0"/>
          <w:numId w:val="0"/>
        </w:numPr>
        <w:ind w:left="567"/>
        <w:rPr>
          <w:rFonts w:ascii="Century Gothic" w:hAnsi="Century Gothic"/>
          <w:i/>
          <w:sz w:val="22"/>
          <w:szCs w:val="22"/>
          <w:u w:val="single"/>
        </w:rPr>
      </w:pPr>
    </w:p>
    <w:p w14:paraId="7BAC434B" w14:textId="1A9E99D9" w:rsidR="00F0419A" w:rsidRDefault="00F0419A" w:rsidP="002C199A">
      <w:pPr>
        <w:pStyle w:val="Listepuces"/>
        <w:numPr>
          <w:ilvl w:val="0"/>
          <w:numId w:val="0"/>
        </w:numPr>
        <w:ind w:left="567"/>
        <w:rPr>
          <w:rFonts w:ascii="Century Gothic" w:hAnsi="Century Gothic"/>
          <w:i/>
          <w:sz w:val="22"/>
          <w:szCs w:val="22"/>
          <w:u w:val="single"/>
        </w:rPr>
      </w:pPr>
    </w:p>
    <w:p w14:paraId="73BD8019" w14:textId="18E73FE5" w:rsidR="00F0419A" w:rsidRDefault="00F12A49" w:rsidP="00F12A49">
      <w:pPr>
        <w:pStyle w:val="Listepuces"/>
        <w:numPr>
          <w:ilvl w:val="0"/>
          <w:numId w:val="0"/>
        </w:numPr>
        <w:rPr>
          <w:rFonts w:ascii="Century Gothic" w:hAnsi="Century Gothic"/>
          <w:b/>
          <w:bCs/>
          <w:iCs/>
          <w:szCs w:val="24"/>
        </w:rPr>
      </w:pPr>
      <w:r>
        <w:rPr>
          <w:rFonts w:ascii="Century Gothic" w:hAnsi="Century Gothic"/>
          <w:i/>
          <w:sz w:val="22"/>
          <w:szCs w:val="22"/>
        </w:rPr>
        <w:t xml:space="preserve">         </w:t>
      </w:r>
      <w:r w:rsidR="00C410DF" w:rsidRPr="00C410DF">
        <w:rPr>
          <w:rFonts w:ascii="Century Gothic" w:hAnsi="Century Gothic"/>
          <w:b/>
          <w:bCs/>
          <w:iCs/>
          <w:szCs w:val="24"/>
        </w:rPr>
        <w:t xml:space="preserve">7.3 </w:t>
      </w:r>
      <w:r w:rsidR="002F325E">
        <w:rPr>
          <w:rFonts w:ascii="Century Gothic" w:hAnsi="Century Gothic"/>
          <w:b/>
          <w:bCs/>
          <w:iCs/>
          <w:szCs w:val="24"/>
        </w:rPr>
        <w:t>Fournitures scolaires 2022-2023</w:t>
      </w:r>
      <w:r w:rsidR="00E23337">
        <w:rPr>
          <w:rFonts w:ascii="Century Gothic" w:hAnsi="Century Gothic"/>
          <w:b/>
          <w:bCs/>
          <w:iCs/>
          <w:szCs w:val="24"/>
        </w:rPr>
        <w:t xml:space="preserve"> </w:t>
      </w:r>
    </w:p>
    <w:p w14:paraId="098C489D" w14:textId="65CA5C37" w:rsidR="00C410DF" w:rsidRDefault="00C410DF" w:rsidP="002C199A">
      <w:pPr>
        <w:pStyle w:val="Listepuces"/>
        <w:numPr>
          <w:ilvl w:val="0"/>
          <w:numId w:val="0"/>
        </w:numPr>
        <w:ind w:left="567"/>
        <w:rPr>
          <w:rFonts w:ascii="Century Gothic" w:hAnsi="Century Gothic"/>
          <w:b/>
          <w:bCs/>
          <w:iCs/>
          <w:szCs w:val="24"/>
        </w:rPr>
      </w:pPr>
    </w:p>
    <w:p w14:paraId="2A2E3286" w14:textId="6D5CC741" w:rsidR="00032BB4" w:rsidRDefault="00D46F2B" w:rsidP="00E23337">
      <w:pPr>
        <w:pStyle w:val="Listepuces"/>
        <w:numPr>
          <w:ilvl w:val="0"/>
          <w:numId w:val="0"/>
        </w:numPr>
        <w:ind w:left="567"/>
        <w:rPr>
          <w:rFonts w:ascii="Century Gothic" w:hAnsi="Century Gothic"/>
          <w:bCs/>
          <w:sz w:val="22"/>
          <w:szCs w:val="22"/>
        </w:rPr>
      </w:pPr>
      <w:r>
        <w:rPr>
          <w:rFonts w:ascii="Century Gothic" w:hAnsi="Century Gothic"/>
          <w:bCs/>
          <w:sz w:val="22"/>
          <w:szCs w:val="22"/>
        </w:rPr>
        <w:t>Mme Fortier présente les listes de fournitures scolaires pour l’ensemble des classes de l’école, à l’exception des classes de maternelle</w:t>
      </w:r>
      <w:r w:rsidR="00FC354F">
        <w:rPr>
          <w:rFonts w:ascii="Century Gothic" w:hAnsi="Century Gothic"/>
          <w:bCs/>
          <w:sz w:val="22"/>
          <w:szCs w:val="22"/>
        </w:rPr>
        <w:t>,</w:t>
      </w:r>
      <w:r>
        <w:rPr>
          <w:rFonts w:ascii="Century Gothic" w:hAnsi="Century Gothic"/>
          <w:bCs/>
          <w:sz w:val="22"/>
          <w:szCs w:val="22"/>
        </w:rPr>
        <w:t xml:space="preserve"> puisque celles-ci ont été présentées lors du dernier conseil d’établissement. Un cadre très strict doit être respecté et elles ont fait l’objet de plusieurs analyses avant d’être acceptées par le centre de services.</w:t>
      </w:r>
    </w:p>
    <w:p w14:paraId="20537536" w14:textId="77777777" w:rsidR="00D46F2B" w:rsidRDefault="00D46F2B" w:rsidP="00E23337">
      <w:pPr>
        <w:pStyle w:val="Listepuces"/>
        <w:numPr>
          <w:ilvl w:val="0"/>
          <w:numId w:val="0"/>
        </w:numPr>
        <w:ind w:left="567"/>
        <w:rPr>
          <w:rFonts w:ascii="Century Gothic" w:hAnsi="Century Gothic"/>
          <w:bCs/>
          <w:sz w:val="22"/>
          <w:szCs w:val="22"/>
        </w:rPr>
      </w:pPr>
    </w:p>
    <w:p w14:paraId="0B73A179" w14:textId="31F9305B" w:rsidR="00E23337" w:rsidRPr="00B75B6B" w:rsidRDefault="00E23337" w:rsidP="00E23337">
      <w:pPr>
        <w:pStyle w:val="Listepuces"/>
        <w:numPr>
          <w:ilvl w:val="0"/>
          <w:numId w:val="0"/>
        </w:numPr>
        <w:ind w:left="567"/>
        <w:rPr>
          <w:rFonts w:ascii="Century Gothic" w:hAnsi="Century Gothic"/>
          <w:bCs/>
          <w:sz w:val="22"/>
          <w:szCs w:val="22"/>
        </w:rPr>
      </w:pPr>
      <w:r>
        <w:rPr>
          <w:rFonts w:ascii="Century Gothic" w:hAnsi="Century Gothic"/>
          <w:bCs/>
          <w:sz w:val="22"/>
          <w:szCs w:val="22"/>
        </w:rPr>
        <w:t xml:space="preserve">Il est proposé par </w:t>
      </w:r>
      <w:r w:rsidR="00D46F2B">
        <w:rPr>
          <w:rFonts w:ascii="Century Gothic" w:hAnsi="Century Gothic"/>
          <w:bCs/>
          <w:sz w:val="22"/>
          <w:szCs w:val="22"/>
        </w:rPr>
        <w:t>Mme</w:t>
      </w:r>
      <w:r w:rsidR="00032BB4">
        <w:rPr>
          <w:rFonts w:ascii="Century Gothic" w:hAnsi="Century Gothic"/>
          <w:bCs/>
          <w:sz w:val="22"/>
          <w:szCs w:val="22"/>
        </w:rPr>
        <w:t xml:space="preserve"> </w:t>
      </w:r>
      <w:r w:rsidR="00D46F2B">
        <w:rPr>
          <w:rFonts w:ascii="Century Gothic" w:hAnsi="Century Gothic"/>
          <w:bCs/>
          <w:sz w:val="22"/>
          <w:szCs w:val="22"/>
        </w:rPr>
        <w:t>Dion</w:t>
      </w:r>
      <w:r>
        <w:rPr>
          <w:rFonts w:ascii="Century Gothic" w:hAnsi="Century Gothic"/>
          <w:bCs/>
          <w:sz w:val="22"/>
          <w:szCs w:val="22"/>
        </w:rPr>
        <w:t xml:space="preserve"> et appuyé par Mme </w:t>
      </w:r>
      <w:r w:rsidR="00D46F2B">
        <w:rPr>
          <w:rFonts w:ascii="Century Gothic" w:hAnsi="Century Gothic"/>
          <w:bCs/>
          <w:sz w:val="22"/>
          <w:szCs w:val="22"/>
        </w:rPr>
        <w:t>A</w:t>
      </w:r>
      <w:r w:rsidR="00A30A6E">
        <w:rPr>
          <w:rFonts w:ascii="Century Gothic" w:hAnsi="Century Gothic"/>
          <w:bCs/>
          <w:sz w:val="22"/>
          <w:szCs w:val="22"/>
        </w:rPr>
        <w:t>hmed</w:t>
      </w:r>
      <w:r>
        <w:rPr>
          <w:rFonts w:ascii="Century Gothic" w:hAnsi="Century Gothic"/>
          <w:bCs/>
          <w:sz w:val="22"/>
          <w:szCs w:val="22"/>
        </w:rPr>
        <w:t xml:space="preserve"> </w:t>
      </w:r>
      <w:r w:rsidRPr="00B75B6B">
        <w:rPr>
          <w:rFonts w:ascii="Century Gothic" w:hAnsi="Century Gothic"/>
          <w:bCs/>
          <w:sz w:val="22"/>
          <w:szCs w:val="22"/>
        </w:rPr>
        <w:t>d’adopter l</w:t>
      </w:r>
      <w:r w:rsidR="005260D9">
        <w:rPr>
          <w:rFonts w:ascii="Century Gothic" w:hAnsi="Century Gothic"/>
          <w:bCs/>
          <w:sz w:val="22"/>
          <w:szCs w:val="22"/>
        </w:rPr>
        <w:t>e</w:t>
      </w:r>
      <w:r w:rsidR="00FC354F">
        <w:rPr>
          <w:rFonts w:ascii="Century Gothic" w:hAnsi="Century Gothic"/>
          <w:bCs/>
          <w:sz w:val="22"/>
          <w:szCs w:val="22"/>
        </w:rPr>
        <w:t>s listes de</w:t>
      </w:r>
      <w:r w:rsidRPr="00B75B6B">
        <w:rPr>
          <w:rFonts w:ascii="Century Gothic" w:hAnsi="Century Gothic"/>
          <w:bCs/>
          <w:sz w:val="22"/>
          <w:szCs w:val="22"/>
        </w:rPr>
        <w:t xml:space="preserve"> </w:t>
      </w:r>
      <w:r w:rsidR="00FC4173">
        <w:rPr>
          <w:rFonts w:ascii="Century Gothic" w:hAnsi="Century Gothic"/>
          <w:bCs/>
          <w:sz w:val="22"/>
          <w:szCs w:val="22"/>
        </w:rPr>
        <w:t xml:space="preserve">frais des </w:t>
      </w:r>
      <w:r w:rsidR="00FC354F">
        <w:rPr>
          <w:rFonts w:ascii="Century Gothic" w:hAnsi="Century Gothic"/>
          <w:bCs/>
          <w:sz w:val="22"/>
          <w:szCs w:val="22"/>
        </w:rPr>
        <w:t>fournitures scolaires 2022-2023</w:t>
      </w:r>
      <w:r w:rsidRPr="00B75B6B">
        <w:rPr>
          <w:rFonts w:ascii="Century Gothic" w:hAnsi="Century Gothic"/>
          <w:bCs/>
          <w:sz w:val="22"/>
          <w:szCs w:val="22"/>
        </w:rPr>
        <w:t xml:space="preserve"> tel</w:t>
      </w:r>
      <w:r w:rsidR="00FC354F">
        <w:rPr>
          <w:rFonts w:ascii="Century Gothic" w:hAnsi="Century Gothic"/>
          <w:bCs/>
          <w:sz w:val="22"/>
          <w:szCs w:val="22"/>
        </w:rPr>
        <w:t>les</w:t>
      </w:r>
      <w:r w:rsidRPr="00B75B6B">
        <w:rPr>
          <w:rFonts w:ascii="Century Gothic" w:hAnsi="Century Gothic"/>
          <w:bCs/>
          <w:sz w:val="22"/>
          <w:szCs w:val="22"/>
        </w:rPr>
        <w:t xml:space="preserve"> que présenté</w:t>
      </w:r>
      <w:r w:rsidR="00FC354F">
        <w:rPr>
          <w:rFonts w:ascii="Century Gothic" w:hAnsi="Century Gothic"/>
          <w:bCs/>
          <w:sz w:val="22"/>
          <w:szCs w:val="22"/>
        </w:rPr>
        <w:t>es</w:t>
      </w:r>
      <w:r w:rsidRPr="00B75B6B">
        <w:rPr>
          <w:rFonts w:ascii="Century Gothic" w:hAnsi="Century Gothic"/>
          <w:bCs/>
          <w:sz w:val="22"/>
          <w:szCs w:val="22"/>
        </w:rPr>
        <w:t>.</w:t>
      </w:r>
    </w:p>
    <w:p w14:paraId="1D4A5031" w14:textId="79784CCC" w:rsidR="00165F1B" w:rsidRDefault="00165F1B" w:rsidP="00165F1B">
      <w:pPr>
        <w:pStyle w:val="Listepuces"/>
        <w:numPr>
          <w:ilvl w:val="0"/>
          <w:numId w:val="0"/>
        </w:numPr>
        <w:rPr>
          <w:rFonts w:ascii="Century Gothic" w:hAnsi="Century Gothic"/>
          <w:bCs/>
          <w:sz w:val="22"/>
          <w:szCs w:val="22"/>
        </w:rPr>
      </w:pPr>
    </w:p>
    <w:p w14:paraId="03AC3CF7" w14:textId="77777777" w:rsidR="00E23337" w:rsidRPr="005765EA" w:rsidRDefault="00E23337" w:rsidP="00E23337">
      <w:pPr>
        <w:pStyle w:val="Listepuces"/>
        <w:numPr>
          <w:ilvl w:val="0"/>
          <w:numId w:val="0"/>
        </w:numPr>
        <w:ind w:left="567"/>
        <w:rPr>
          <w:rFonts w:ascii="Century Gothic" w:hAnsi="Century Gothic"/>
          <w:sz w:val="22"/>
          <w:szCs w:val="22"/>
        </w:rPr>
      </w:pPr>
      <w:r>
        <w:rPr>
          <w:rFonts w:ascii="Century Gothic" w:hAnsi="Century Gothic"/>
          <w:sz w:val="22"/>
          <w:szCs w:val="22"/>
        </w:rPr>
        <w:t>Adopté.</w:t>
      </w:r>
    </w:p>
    <w:p w14:paraId="1F409821" w14:textId="1AB20A7C" w:rsidR="00C410DF" w:rsidRDefault="00D2316F" w:rsidP="00E23337">
      <w:pPr>
        <w:pStyle w:val="Listepuces"/>
        <w:numPr>
          <w:ilvl w:val="0"/>
          <w:numId w:val="0"/>
        </w:numPr>
        <w:rPr>
          <w:rFonts w:ascii="Century Gothic" w:hAnsi="Century Gothic"/>
          <w:i/>
          <w:sz w:val="22"/>
          <w:szCs w:val="22"/>
          <w:u w:val="single"/>
        </w:rPr>
      </w:pPr>
      <w:r>
        <w:rPr>
          <w:rFonts w:ascii="Century Gothic" w:hAnsi="Century Gothic"/>
          <w:sz w:val="22"/>
          <w:szCs w:val="22"/>
        </w:rPr>
        <w:t xml:space="preserve">         </w:t>
      </w:r>
      <w:r w:rsidR="00C410DF">
        <w:rPr>
          <w:rFonts w:ascii="Century Gothic" w:hAnsi="Century Gothic"/>
          <w:i/>
          <w:sz w:val="22"/>
          <w:szCs w:val="22"/>
          <w:u w:val="single"/>
        </w:rPr>
        <w:t>Résolution C.E. 22-0</w:t>
      </w:r>
      <w:r w:rsidR="002F325E">
        <w:rPr>
          <w:rFonts w:ascii="Century Gothic" w:hAnsi="Century Gothic"/>
          <w:i/>
          <w:sz w:val="22"/>
          <w:szCs w:val="22"/>
          <w:u w:val="single"/>
        </w:rPr>
        <w:t>5</w:t>
      </w:r>
      <w:r w:rsidR="00C410DF">
        <w:rPr>
          <w:rFonts w:ascii="Century Gothic" w:hAnsi="Century Gothic"/>
          <w:i/>
          <w:sz w:val="22"/>
          <w:szCs w:val="22"/>
          <w:u w:val="single"/>
        </w:rPr>
        <w:t>-</w:t>
      </w:r>
      <w:r w:rsidR="002F325E">
        <w:rPr>
          <w:rFonts w:ascii="Century Gothic" w:hAnsi="Century Gothic"/>
          <w:i/>
          <w:sz w:val="22"/>
          <w:szCs w:val="22"/>
          <w:u w:val="single"/>
        </w:rPr>
        <w:t>10</w:t>
      </w:r>
      <w:r w:rsidR="00C410DF" w:rsidRPr="005765EA">
        <w:rPr>
          <w:rFonts w:ascii="Century Gothic" w:hAnsi="Century Gothic"/>
          <w:i/>
          <w:sz w:val="22"/>
          <w:szCs w:val="22"/>
          <w:u w:val="single"/>
        </w:rPr>
        <w:t>-</w:t>
      </w:r>
      <w:r w:rsidR="002F325E">
        <w:rPr>
          <w:rFonts w:ascii="Century Gothic" w:hAnsi="Century Gothic"/>
          <w:i/>
          <w:sz w:val="22"/>
          <w:szCs w:val="22"/>
          <w:u w:val="single"/>
        </w:rPr>
        <w:t>D</w:t>
      </w:r>
    </w:p>
    <w:p w14:paraId="559FA5E0" w14:textId="77777777" w:rsidR="00F12A49" w:rsidRPr="00C410DF" w:rsidRDefault="00F12A49" w:rsidP="00D2316F">
      <w:pPr>
        <w:pStyle w:val="Listepuces"/>
        <w:numPr>
          <w:ilvl w:val="0"/>
          <w:numId w:val="0"/>
        </w:numPr>
        <w:ind w:left="360" w:hanging="360"/>
        <w:rPr>
          <w:rFonts w:ascii="Century Gothic" w:hAnsi="Century Gothic"/>
          <w:b/>
          <w:bCs/>
          <w:iCs/>
          <w:szCs w:val="24"/>
        </w:rPr>
      </w:pPr>
    </w:p>
    <w:p w14:paraId="6D2B6A22" w14:textId="35939A41" w:rsidR="00C410DF" w:rsidRPr="00C410DF" w:rsidRDefault="00C410DF" w:rsidP="002C199A">
      <w:pPr>
        <w:pStyle w:val="Listepuces"/>
        <w:numPr>
          <w:ilvl w:val="0"/>
          <w:numId w:val="0"/>
        </w:numPr>
        <w:ind w:left="567"/>
        <w:rPr>
          <w:rFonts w:ascii="Century Gothic" w:hAnsi="Century Gothic"/>
          <w:b/>
          <w:bCs/>
          <w:iCs/>
          <w:szCs w:val="24"/>
        </w:rPr>
      </w:pPr>
    </w:p>
    <w:p w14:paraId="7A918BD9" w14:textId="2776BCC8" w:rsidR="00C410DF" w:rsidRPr="00C410DF" w:rsidRDefault="00C410DF" w:rsidP="002C199A">
      <w:pPr>
        <w:pStyle w:val="Listepuces"/>
        <w:numPr>
          <w:ilvl w:val="0"/>
          <w:numId w:val="0"/>
        </w:numPr>
        <w:ind w:left="567"/>
        <w:rPr>
          <w:rFonts w:ascii="Century Gothic" w:hAnsi="Century Gothic"/>
          <w:b/>
          <w:bCs/>
          <w:iCs/>
          <w:szCs w:val="24"/>
        </w:rPr>
      </w:pPr>
      <w:r w:rsidRPr="00C410DF">
        <w:rPr>
          <w:rFonts w:ascii="Century Gothic" w:hAnsi="Century Gothic"/>
          <w:b/>
          <w:bCs/>
          <w:iCs/>
          <w:szCs w:val="24"/>
        </w:rPr>
        <w:t xml:space="preserve">7.4 </w:t>
      </w:r>
      <w:r w:rsidR="00B037B3">
        <w:rPr>
          <w:rFonts w:ascii="Century Gothic" w:hAnsi="Century Gothic"/>
          <w:b/>
          <w:bCs/>
          <w:iCs/>
          <w:szCs w:val="24"/>
        </w:rPr>
        <w:t>Présentation de la révision du projet éducatif</w:t>
      </w:r>
    </w:p>
    <w:p w14:paraId="3540D040" w14:textId="77777777" w:rsidR="00D46F2B" w:rsidRDefault="00D46F2B" w:rsidP="002C199A">
      <w:pPr>
        <w:pStyle w:val="Listepuces"/>
        <w:numPr>
          <w:ilvl w:val="0"/>
          <w:numId w:val="0"/>
        </w:numPr>
        <w:ind w:left="567"/>
        <w:rPr>
          <w:rFonts w:ascii="Century Gothic" w:hAnsi="Century Gothic"/>
          <w:b/>
          <w:bCs/>
          <w:iCs/>
          <w:szCs w:val="24"/>
        </w:rPr>
      </w:pPr>
    </w:p>
    <w:p w14:paraId="05A519C2" w14:textId="3B1BD17F" w:rsidR="00C410DF" w:rsidRPr="00D46F2B" w:rsidRDefault="007C74BA" w:rsidP="002C199A">
      <w:pPr>
        <w:pStyle w:val="Listepuces"/>
        <w:numPr>
          <w:ilvl w:val="0"/>
          <w:numId w:val="0"/>
        </w:numPr>
        <w:ind w:left="567"/>
        <w:rPr>
          <w:rFonts w:ascii="Century Gothic" w:hAnsi="Century Gothic"/>
          <w:iCs/>
          <w:szCs w:val="24"/>
        </w:rPr>
      </w:pPr>
      <w:r w:rsidRPr="00D46F2B">
        <w:rPr>
          <w:rFonts w:ascii="Century Gothic" w:hAnsi="Century Gothic"/>
          <w:iCs/>
          <w:sz w:val="22"/>
          <w:szCs w:val="22"/>
        </w:rPr>
        <w:t>Ce point est remis au prochain CÉ</w:t>
      </w:r>
    </w:p>
    <w:p w14:paraId="021D94E1" w14:textId="1FB8A94E" w:rsidR="007141DD" w:rsidRDefault="007141DD" w:rsidP="00D46F2B">
      <w:pPr>
        <w:pStyle w:val="Listepuces"/>
        <w:numPr>
          <w:ilvl w:val="0"/>
          <w:numId w:val="0"/>
        </w:numPr>
        <w:tabs>
          <w:tab w:val="left" w:pos="1920"/>
        </w:tabs>
        <w:rPr>
          <w:rFonts w:ascii="Century Gothic" w:hAnsi="Century Gothic"/>
          <w:b/>
          <w:bCs/>
          <w:iCs/>
          <w:szCs w:val="24"/>
        </w:rPr>
      </w:pPr>
    </w:p>
    <w:p w14:paraId="02009EE0" w14:textId="77777777" w:rsidR="0046758E" w:rsidRPr="00C410DF" w:rsidRDefault="0046758E" w:rsidP="0046758E">
      <w:pPr>
        <w:pStyle w:val="Listepuces"/>
        <w:numPr>
          <w:ilvl w:val="0"/>
          <w:numId w:val="0"/>
        </w:numPr>
        <w:tabs>
          <w:tab w:val="left" w:pos="1920"/>
        </w:tabs>
        <w:ind w:left="567"/>
        <w:rPr>
          <w:rFonts w:ascii="Century Gothic" w:hAnsi="Century Gothic"/>
          <w:b/>
          <w:bCs/>
          <w:iCs/>
          <w:szCs w:val="24"/>
        </w:rPr>
      </w:pPr>
    </w:p>
    <w:p w14:paraId="27DF3B3A" w14:textId="2158EFF4" w:rsidR="00C410DF" w:rsidRPr="00C410DF" w:rsidRDefault="00C410DF" w:rsidP="002C199A">
      <w:pPr>
        <w:pStyle w:val="Listepuces"/>
        <w:numPr>
          <w:ilvl w:val="0"/>
          <w:numId w:val="0"/>
        </w:numPr>
        <w:ind w:left="567"/>
        <w:rPr>
          <w:rFonts w:ascii="Century Gothic" w:hAnsi="Century Gothic"/>
          <w:b/>
          <w:bCs/>
          <w:iCs/>
          <w:szCs w:val="24"/>
        </w:rPr>
      </w:pPr>
      <w:r w:rsidRPr="00C410DF">
        <w:rPr>
          <w:rFonts w:ascii="Century Gothic" w:hAnsi="Century Gothic"/>
          <w:b/>
          <w:bCs/>
          <w:iCs/>
          <w:szCs w:val="24"/>
        </w:rPr>
        <w:t xml:space="preserve">7.5 </w:t>
      </w:r>
      <w:r w:rsidR="00B037B3">
        <w:rPr>
          <w:rFonts w:ascii="Century Gothic" w:hAnsi="Century Gothic"/>
          <w:b/>
          <w:bCs/>
          <w:iCs/>
          <w:szCs w:val="24"/>
        </w:rPr>
        <w:t>Nombre de membres au CÉ 2022-2023</w:t>
      </w:r>
    </w:p>
    <w:p w14:paraId="78BBB57C" w14:textId="77777777" w:rsidR="00B75B6B" w:rsidRDefault="00B75B6B" w:rsidP="002C199A">
      <w:pPr>
        <w:pStyle w:val="Listepuces"/>
        <w:numPr>
          <w:ilvl w:val="0"/>
          <w:numId w:val="0"/>
        </w:numPr>
        <w:ind w:left="567"/>
        <w:rPr>
          <w:rFonts w:ascii="Century Gothic" w:hAnsi="Century Gothic"/>
          <w:iCs/>
          <w:sz w:val="22"/>
          <w:szCs w:val="22"/>
        </w:rPr>
      </w:pPr>
    </w:p>
    <w:p w14:paraId="08FD38CC" w14:textId="15164072" w:rsidR="00032BB4" w:rsidRDefault="006D0C6A" w:rsidP="00E23337">
      <w:pPr>
        <w:pStyle w:val="Listepuces"/>
        <w:numPr>
          <w:ilvl w:val="0"/>
          <w:numId w:val="0"/>
        </w:numPr>
        <w:ind w:left="567"/>
        <w:rPr>
          <w:rFonts w:ascii="Century Gothic" w:hAnsi="Century Gothic"/>
          <w:bCs/>
          <w:sz w:val="22"/>
          <w:szCs w:val="22"/>
        </w:rPr>
      </w:pPr>
      <w:r>
        <w:rPr>
          <w:rFonts w:ascii="Century Gothic" w:hAnsi="Century Gothic"/>
          <w:bCs/>
          <w:sz w:val="22"/>
          <w:szCs w:val="22"/>
        </w:rPr>
        <w:t>Mme Fortier mentionne qu’à chaque année, il doit avoir une consultation concernant le nombre de membres au CÉ pour l’a</w:t>
      </w:r>
      <w:r w:rsidR="00FC354F">
        <w:rPr>
          <w:rFonts w:ascii="Century Gothic" w:hAnsi="Century Gothic"/>
          <w:bCs/>
          <w:sz w:val="22"/>
          <w:szCs w:val="22"/>
        </w:rPr>
        <w:t>nnée suivante</w:t>
      </w:r>
      <w:r>
        <w:rPr>
          <w:rFonts w:ascii="Century Gothic" w:hAnsi="Century Gothic"/>
          <w:bCs/>
          <w:sz w:val="22"/>
          <w:szCs w:val="22"/>
        </w:rPr>
        <w:t xml:space="preserve">. L’équipe-école a souhaité avoir le statut quo. Mme Fortier souhaite avoir l’avis des membres parents afin de déterminer si le nombre de parents présents sur le CÉ est représentatif de l’ensemble des parents de l’école. </w:t>
      </w:r>
    </w:p>
    <w:p w14:paraId="00B8B6A5" w14:textId="77777777" w:rsidR="00032BB4" w:rsidRDefault="00032BB4" w:rsidP="007141DD">
      <w:pPr>
        <w:pStyle w:val="Listepuces"/>
        <w:numPr>
          <w:ilvl w:val="0"/>
          <w:numId w:val="0"/>
        </w:numPr>
        <w:rPr>
          <w:rFonts w:ascii="Century Gothic" w:hAnsi="Century Gothic"/>
          <w:bCs/>
          <w:sz w:val="22"/>
          <w:szCs w:val="22"/>
        </w:rPr>
      </w:pPr>
    </w:p>
    <w:p w14:paraId="777F029B" w14:textId="4C096340" w:rsidR="00E23337" w:rsidRPr="00B75B6B" w:rsidRDefault="00E23337" w:rsidP="00E23337">
      <w:pPr>
        <w:pStyle w:val="Listepuces"/>
        <w:numPr>
          <w:ilvl w:val="0"/>
          <w:numId w:val="0"/>
        </w:numPr>
        <w:ind w:left="567"/>
        <w:rPr>
          <w:rFonts w:ascii="Century Gothic" w:hAnsi="Century Gothic"/>
          <w:bCs/>
          <w:sz w:val="22"/>
          <w:szCs w:val="22"/>
        </w:rPr>
      </w:pPr>
      <w:r>
        <w:rPr>
          <w:rFonts w:ascii="Century Gothic" w:hAnsi="Century Gothic"/>
          <w:bCs/>
          <w:sz w:val="22"/>
          <w:szCs w:val="22"/>
        </w:rPr>
        <w:t xml:space="preserve">Il est proposé par Mme </w:t>
      </w:r>
      <w:r w:rsidR="006D0C6A">
        <w:rPr>
          <w:rFonts w:ascii="Century Gothic" w:hAnsi="Century Gothic"/>
          <w:bCs/>
          <w:sz w:val="22"/>
          <w:szCs w:val="22"/>
        </w:rPr>
        <w:t>Dion</w:t>
      </w:r>
      <w:r>
        <w:rPr>
          <w:rFonts w:ascii="Century Gothic" w:hAnsi="Century Gothic"/>
          <w:bCs/>
          <w:sz w:val="22"/>
          <w:szCs w:val="22"/>
        </w:rPr>
        <w:t xml:space="preserve"> et appuyé par </w:t>
      </w:r>
      <w:r w:rsidR="006D0C6A">
        <w:rPr>
          <w:rFonts w:ascii="Century Gothic" w:hAnsi="Century Gothic"/>
          <w:bCs/>
          <w:sz w:val="22"/>
          <w:szCs w:val="22"/>
        </w:rPr>
        <w:t>Mme Caron</w:t>
      </w:r>
      <w:r>
        <w:rPr>
          <w:rFonts w:ascii="Century Gothic" w:hAnsi="Century Gothic"/>
          <w:bCs/>
          <w:sz w:val="22"/>
          <w:szCs w:val="22"/>
        </w:rPr>
        <w:t xml:space="preserve"> </w:t>
      </w:r>
      <w:r w:rsidRPr="00B75B6B">
        <w:rPr>
          <w:rFonts w:ascii="Century Gothic" w:hAnsi="Century Gothic"/>
          <w:bCs/>
          <w:sz w:val="22"/>
          <w:szCs w:val="22"/>
        </w:rPr>
        <w:t xml:space="preserve">d’adopter </w:t>
      </w:r>
      <w:r w:rsidR="00FC4173">
        <w:rPr>
          <w:rFonts w:ascii="Century Gothic" w:hAnsi="Century Gothic"/>
          <w:bCs/>
          <w:sz w:val="22"/>
          <w:szCs w:val="22"/>
        </w:rPr>
        <w:t xml:space="preserve">le nombre de membres au CÉ </w:t>
      </w:r>
      <w:r>
        <w:rPr>
          <w:rFonts w:ascii="Century Gothic" w:hAnsi="Century Gothic"/>
          <w:bCs/>
          <w:sz w:val="22"/>
          <w:szCs w:val="22"/>
        </w:rPr>
        <w:t>22-23</w:t>
      </w:r>
      <w:r w:rsidRPr="00B75B6B">
        <w:rPr>
          <w:rFonts w:ascii="Century Gothic" w:hAnsi="Century Gothic"/>
          <w:bCs/>
          <w:sz w:val="22"/>
          <w:szCs w:val="22"/>
        </w:rPr>
        <w:t xml:space="preserve"> tel que présenté.</w:t>
      </w:r>
    </w:p>
    <w:p w14:paraId="5E93E96C" w14:textId="77777777" w:rsidR="00E23337" w:rsidRPr="00AD6DFC" w:rsidRDefault="00E23337" w:rsidP="00E23337">
      <w:pPr>
        <w:pStyle w:val="Listepuces"/>
        <w:numPr>
          <w:ilvl w:val="0"/>
          <w:numId w:val="0"/>
        </w:numPr>
        <w:ind w:left="360"/>
        <w:jc w:val="both"/>
        <w:rPr>
          <w:rFonts w:ascii="Century Gothic" w:hAnsi="Century Gothic"/>
          <w:color w:val="FF0000"/>
          <w:sz w:val="22"/>
          <w:szCs w:val="22"/>
        </w:rPr>
      </w:pPr>
    </w:p>
    <w:p w14:paraId="6B6EAA79" w14:textId="77777777" w:rsidR="00E23337" w:rsidRPr="005765EA" w:rsidRDefault="00E23337" w:rsidP="00E23337">
      <w:pPr>
        <w:pStyle w:val="Listepuces"/>
        <w:numPr>
          <w:ilvl w:val="0"/>
          <w:numId w:val="0"/>
        </w:numPr>
        <w:ind w:left="360"/>
        <w:jc w:val="both"/>
        <w:rPr>
          <w:rFonts w:ascii="Century Gothic" w:hAnsi="Century Gothic"/>
          <w:sz w:val="22"/>
          <w:szCs w:val="22"/>
        </w:rPr>
      </w:pPr>
    </w:p>
    <w:p w14:paraId="0F8EE6C9" w14:textId="77777777" w:rsidR="00E23337" w:rsidRPr="005765EA" w:rsidRDefault="00E23337" w:rsidP="00E23337">
      <w:pPr>
        <w:pStyle w:val="Listepuces"/>
        <w:numPr>
          <w:ilvl w:val="0"/>
          <w:numId w:val="0"/>
        </w:numPr>
        <w:ind w:left="567"/>
        <w:rPr>
          <w:rFonts w:ascii="Century Gothic" w:hAnsi="Century Gothic"/>
          <w:sz w:val="22"/>
          <w:szCs w:val="22"/>
        </w:rPr>
      </w:pPr>
      <w:r>
        <w:rPr>
          <w:rFonts w:ascii="Century Gothic" w:hAnsi="Century Gothic"/>
          <w:sz w:val="22"/>
          <w:szCs w:val="22"/>
        </w:rPr>
        <w:t>Adopté.</w:t>
      </w:r>
    </w:p>
    <w:p w14:paraId="78386630" w14:textId="1882DC8C" w:rsidR="00E23337" w:rsidRDefault="00E23337" w:rsidP="00E23337">
      <w:pPr>
        <w:pStyle w:val="Listepuces"/>
        <w:numPr>
          <w:ilvl w:val="0"/>
          <w:numId w:val="0"/>
        </w:numPr>
        <w:ind w:left="567"/>
        <w:rPr>
          <w:rFonts w:ascii="Century Gothic" w:hAnsi="Century Gothic"/>
          <w:b/>
          <w:bCs/>
          <w:iCs/>
          <w:szCs w:val="24"/>
        </w:rPr>
      </w:pPr>
      <w:r>
        <w:rPr>
          <w:rFonts w:ascii="Century Gothic" w:hAnsi="Century Gothic"/>
          <w:i/>
          <w:sz w:val="22"/>
          <w:szCs w:val="22"/>
          <w:u w:val="single"/>
        </w:rPr>
        <w:t>Résolution C.E. 22-</w:t>
      </w:r>
      <w:r w:rsidR="00B037B3">
        <w:rPr>
          <w:rFonts w:ascii="Century Gothic" w:hAnsi="Century Gothic"/>
          <w:i/>
          <w:sz w:val="22"/>
          <w:szCs w:val="22"/>
          <w:u w:val="single"/>
        </w:rPr>
        <w:t>05</w:t>
      </w:r>
      <w:r>
        <w:rPr>
          <w:rFonts w:ascii="Century Gothic" w:hAnsi="Century Gothic"/>
          <w:i/>
          <w:sz w:val="22"/>
          <w:szCs w:val="22"/>
          <w:u w:val="single"/>
        </w:rPr>
        <w:t>-</w:t>
      </w:r>
      <w:r w:rsidR="00B037B3">
        <w:rPr>
          <w:rFonts w:ascii="Century Gothic" w:hAnsi="Century Gothic"/>
          <w:i/>
          <w:sz w:val="22"/>
          <w:szCs w:val="22"/>
          <w:u w:val="single"/>
        </w:rPr>
        <w:t>10</w:t>
      </w:r>
      <w:r w:rsidRPr="005765EA">
        <w:rPr>
          <w:rFonts w:ascii="Century Gothic" w:hAnsi="Century Gothic"/>
          <w:i/>
          <w:sz w:val="22"/>
          <w:szCs w:val="22"/>
          <w:u w:val="single"/>
        </w:rPr>
        <w:t>-</w:t>
      </w:r>
      <w:r w:rsidR="006D0C6A">
        <w:rPr>
          <w:rFonts w:ascii="Century Gothic" w:hAnsi="Century Gothic"/>
          <w:i/>
          <w:sz w:val="22"/>
          <w:szCs w:val="22"/>
          <w:u w:val="single"/>
        </w:rPr>
        <w:t>E</w:t>
      </w:r>
    </w:p>
    <w:p w14:paraId="2A6FD588" w14:textId="15B155D1" w:rsidR="00553ACA" w:rsidRDefault="00553ACA" w:rsidP="00E23337">
      <w:pPr>
        <w:pStyle w:val="Listepuces"/>
        <w:numPr>
          <w:ilvl w:val="0"/>
          <w:numId w:val="0"/>
        </w:numPr>
        <w:ind w:left="567"/>
        <w:rPr>
          <w:rFonts w:ascii="Century Gothic" w:hAnsi="Century Gothic"/>
          <w:iCs/>
          <w:sz w:val="22"/>
          <w:szCs w:val="22"/>
        </w:rPr>
      </w:pPr>
    </w:p>
    <w:p w14:paraId="434BF19D" w14:textId="213783F6" w:rsidR="00C410DF" w:rsidRDefault="00C410DF" w:rsidP="00553ACA">
      <w:pPr>
        <w:pStyle w:val="Listepuces"/>
        <w:numPr>
          <w:ilvl w:val="0"/>
          <w:numId w:val="0"/>
        </w:numPr>
        <w:rPr>
          <w:rFonts w:ascii="Century Gothic" w:hAnsi="Century Gothic"/>
          <w:b/>
          <w:bCs/>
          <w:iCs/>
          <w:szCs w:val="24"/>
        </w:rPr>
      </w:pPr>
    </w:p>
    <w:p w14:paraId="11301EB6" w14:textId="77777777" w:rsidR="00C410DF" w:rsidRPr="00C410DF" w:rsidRDefault="00C410DF" w:rsidP="002C199A">
      <w:pPr>
        <w:pStyle w:val="Listepuces"/>
        <w:numPr>
          <w:ilvl w:val="0"/>
          <w:numId w:val="0"/>
        </w:numPr>
        <w:ind w:left="567"/>
        <w:rPr>
          <w:rFonts w:ascii="Century Gothic" w:hAnsi="Century Gothic"/>
          <w:b/>
          <w:bCs/>
          <w:iCs/>
          <w:szCs w:val="24"/>
        </w:rPr>
      </w:pPr>
    </w:p>
    <w:p w14:paraId="4E79994D" w14:textId="03FA0BB7" w:rsidR="00C410DF" w:rsidRDefault="00C410DF" w:rsidP="002C199A">
      <w:pPr>
        <w:pStyle w:val="Listepuces"/>
        <w:numPr>
          <w:ilvl w:val="0"/>
          <w:numId w:val="0"/>
        </w:numPr>
        <w:ind w:left="567"/>
        <w:rPr>
          <w:rFonts w:ascii="Century Gothic" w:hAnsi="Century Gothic"/>
          <w:b/>
          <w:bCs/>
          <w:iCs/>
          <w:szCs w:val="24"/>
        </w:rPr>
      </w:pPr>
      <w:r w:rsidRPr="00C410DF">
        <w:rPr>
          <w:rFonts w:ascii="Century Gothic" w:hAnsi="Century Gothic"/>
          <w:b/>
          <w:bCs/>
          <w:iCs/>
          <w:szCs w:val="24"/>
        </w:rPr>
        <w:lastRenderedPageBreak/>
        <w:t xml:space="preserve">7.6 </w:t>
      </w:r>
      <w:r w:rsidR="00B037B3">
        <w:rPr>
          <w:rFonts w:ascii="Century Gothic" w:hAnsi="Century Gothic"/>
          <w:b/>
          <w:bCs/>
          <w:iCs/>
          <w:szCs w:val="24"/>
        </w:rPr>
        <w:t xml:space="preserve">Alvéole </w:t>
      </w:r>
    </w:p>
    <w:p w14:paraId="34BEF933" w14:textId="77777777" w:rsidR="00032BB4" w:rsidRDefault="00032BB4" w:rsidP="00032BB4">
      <w:pPr>
        <w:pStyle w:val="Listepuces"/>
        <w:numPr>
          <w:ilvl w:val="0"/>
          <w:numId w:val="0"/>
        </w:numPr>
        <w:ind w:left="360" w:hanging="360"/>
        <w:rPr>
          <w:rFonts w:ascii="Century Gothic" w:hAnsi="Century Gothic"/>
          <w:b/>
          <w:bCs/>
          <w:iCs/>
          <w:szCs w:val="24"/>
        </w:rPr>
      </w:pPr>
    </w:p>
    <w:p w14:paraId="6F258DEB" w14:textId="3E542513" w:rsidR="00E23337" w:rsidRDefault="006D0C6A" w:rsidP="0044272F">
      <w:pPr>
        <w:pStyle w:val="Listepuces"/>
        <w:numPr>
          <w:ilvl w:val="0"/>
          <w:numId w:val="0"/>
        </w:numPr>
        <w:ind w:left="567"/>
        <w:rPr>
          <w:rFonts w:ascii="Century Gothic" w:hAnsi="Century Gothic"/>
          <w:bCs/>
          <w:sz w:val="22"/>
          <w:szCs w:val="22"/>
        </w:rPr>
      </w:pPr>
      <w:r>
        <w:rPr>
          <w:rFonts w:ascii="Century Gothic" w:hAnsi="Century Gothic"/>
          <w:bCs/>
          <w:sz w:val="22"/>
          <w:szCs w:val="22"/>
        </w:rPr>
        <w:t>M. Desrochers présente la compagnie Alvéole.</w:t>
      </w:r>
      <w:r w:rsidR="0044272F">
        <w:rPr>
          <w:rFonts w:ascii="Century Gothic" w:hAnsi="Century Gothic"/>
          <w:bCs/>
          <w:sz w:val="22"/>
          <w:szCs w:val="22"/>
        </w:rPr>
        <w:t xml:space="preserve"> Cette compagnie mise sur      le développement durable et propose des installations de ruches d’abeilles sur le toit des écoles. L’équipe d’Alvéole vient faire des présentations en lien avec les ruches et les abeilles. M. Desrochers présente les étapes à venir (1</w:t>
      </w:r>
      <w:r w:rsidR="0044272F" w:rsidRPr="0044272F">
        <w:rPr>
          <w:rFonts w:ascii="Century Gothic" w:hAnsi="Century Gothic"/>
          <w:bCs/>
          <w:sz w:val="22"/>
          <w:szCs w:val="22"/>
          <w:vertAlign w:val="superscript"/>
        </w:rPr>
        <w:t>er</w:t>
      </w:r>
      <w:r w:rsidR="0044272F">
        <w:rPr>
          <w:rFonts w:ascii="Century Gothic" w:hAnsi="Century Gothic"/>
          <w:bCs/>
          <w:sz w:val="22"/>
          <w:szCs w:val="22"/>
        </w:rPr>
        <w:t xml:space="preserve"> juin : installation de la ruche, 29 juin : recherche de la reine, fin juillet : récolte de miel).</w:t>
      </w:r>
    </w:p>
    <w:p w14:paraId="3D1F0DDD" w14:textId="6B63A775" w:rsidR="00354CE4" w:rsidRDefault="00354CE4" w:rsidP="0044272F">
      <w:pPr>
        <w:pStyle w:val="Listepuces"/>
        <w:numPr>
          <w:ilvl w:val="0"/>
          <w:numId w:val="0"/>
        </w:numPr>
        <w:ind w:left="567"/>
        <w:rPr>
          <w:rFonts w:ascii="Century Gothic" w:hAnsi="Century Gothic"/>
          <w:bCs/>
          <w:sz w:val="22"/>
          <w:szCs w:val="22"/>
        </w:rPr>
      </w:pPr>
    </w:p>
    <w:p w14:paraId="691C1AFA" w14:textId="7643E32D" w:rsidR="00354CE4" w:rsidRDefault="00354CE4" w:rsidP="0044272F">
      <w:pPr>
        <w:pStyle w:val="Listepuces"/>
        <w:numPr>
          <w:ilvl w:val="0"/>
          <w:numId w:val="0"/>
        </w:numPr>
        <w:ind w:left="567"/>
        <w:rPr>
          <w:rFonts w:ascii="Century Gothic" w:hAnsi="Century Gothic"/>
          <w:bCs/>
          <w:sz w:val="22"/>
          <w:szCs w:val="22"/>
        </w:rPr>
      </w:pPr>
    </w:p>
    <w:p w14:paraId="3435AD1D" w14:textId="1C8CACE4" w:rsidR="00354CE4" w:rsidRDefault="00354CE4" w:rsidP="00354CE4">
      <w:pPr>
        <w:pStyle w:val="Listepuces"/>
        <w:numPr>
          <w:ilvl w:val="0"/>
          <w:numId w:val="0"/>
        </w:numPr>
        <w:ind w:left="567"/>
        <w:rPr>
          <w:rFonts w:ascii="Century Gothic" w:hAnsi="Century Gothic"/>
          <w:b/>
          <w:bCs/>
          <w:iCs/>
          <w:szCs w:val="24"/>
        </w:rPr>
      </w:pPr>
      <w:r w:rsidRPr="00C410DF">
        <w:rPr>
          <w:rFonts w:ascii="Century Gothic" w:hAnsi="Century Gothic"/>
          <w:b/>
          <w:bCs/>
          <w:iCs/>
          <w:szCs w:val="24"/>
        </w:rPr>
        <w:t>7.</w:t>
      </w:r>
      <w:r>
        <w:rPr>
          <w:rFonts w:ascii="Century Gothic" w:hAnsi="Century Gothic"/>
          <w:b/>
          <w:bCs/>
          <w:iCs/>
          <w:szCs w:val="24"/>
        </w:rPr>
        <w:t>7</w:t>
      </w:r>
      <w:r w:rsidRPr="00C410DF">
        <w:rPr>
          <w:rFonts w:ascii="Century Gothic" w:hAnsi="Century Gothic"/>
          <w:b/>
          <w:bCs/>
          <w:iCs/>
          <w:szCs w:val="24"/>
        </w:rPr>
        <w:t xml:space="preserve"> </w:t>
      </w:r>
      <w:r>
        <w:rPr>
          <w:rFonts w:ascii="Century Gothic" w:hAnsi="Century Gothic"/>
          <w:b/>
          <w:bCs/>
          <w:iCs/>
          <w:szCs w:val="24"/>
        </w:rPr>
        <w:t>Activités parascolaires</w:t>
      </w:r>
    </w:p>
    <w:p w14:paraId="256F26F1" w14:textId="5BD15D13" w:rsidR="00354CE4" w:rsidRDefault="00354CE4" w:rsidP="0044272F">
      <w:pPr>
        <w:pStyle w:val="Listepuces"/>
        <w:numPr>
          <w:ilvl w:val="0"/>
          <w:numId w:val="0"/>
        </w:numPr>
        <w:ind w:left="567"/>
        <w:rPr>
          <w:rFonts w:ascii="Century Gothic" w:hAnsi="Century Gothic"/>
          <w:bCs/>
          <w:sz w:val="22"/>
          <w:szCs w:val="22"/>
        </w:rPr>
      </w:pPr>
    </w:p>
    <w:p w14:paraId="09EC8F3A" w14:textId="2940ED90" w:rsidR="00354CE4" w:rsidRPr="00B75B6B" w:rsidRDefault="00354CE4" w:rsidP="0044272F">
      <w:pPr>
        <w:pStyle w:val="Listepuces"/>
        <w:numPr>
          <w:ilvl w:val="0"/>
          <w:numId w:val="0"/>
        </w:numPr>
        <w:ind w:left="567"/>
        <w:rPr>
          <w:rFonts w:ascii="Century Gothic" w:hAnsi="Century Gothic"/>
          <w:bCs/>
          <w:sz w:val="22"/>
          <w:szCs w:val="22"/>
        </w:rPr>
      </w:pPr>
      <w:r>
        <w:rPr>
          <w:rFonts w:ascii="Century Gothic" w:hAnsi="Century Gothic"/>
          <w:bCs/>
          <w:sz w:val="22"/>
          <w:szCs w:val="22"/>
        </w:rPr>
        <w:t xml:space="preserve">M. Desrochers demande aux membres si l’école souhaite continuer le service avec </w:t>
      </w:r>
      <w:proofErr w:type="spellStart"/>
      <w:r>
        <w:rPr>
          <w:rFonts w:ascii="Century Gothic" w:hAnsi="Century Gothic"/>
          <w:bCs/>
          <w:sz w:val="22"/>
          <w:szCs w:val="22"/>
        </w:rPr>
        <w:t>Éducaction</w:t>
      </w:r>
      <w:proofErr w:type="spellEnd"/>
      <w:r>
        <w:rPr>
          <w:rFonts w:ascii="Century Gothic" w:hAnsi="Century Gothic"/>
          <w:bCs/>
          <w:sz w:val="22"/>
          <w:szCs w:val="22"/>
        </w:rPr>
        <w:t>. Certains membres demandent s’il y a</w:t>
      </w:r>
      <w:r w:rsidR="00FC4173">
        <w:rPr>
          <w:rFonts w:ascii="Century Gothic" w:hAnsi="Century Gothic"/>
          <w:bCs/>
          <w:sz w:val="22"/>
          <w:szCs w:val="22"/>
        </w:rPr>
        <w:t>urait</w:t>
      </w:r>
      <w:r>
        <w:rPr>
          <w:rFonts w:ascii="Century Gothic" w:hAnsi="Century Gothic"/>
          <w:bCs/>
          <w:sz w:val="22"/>
          <w:szCs w:val="22"/>
        </w:rPr>
        <w:t xml:space="preserve"> d’autres options. Le sondage n’a pas été fait cette année afin de déterminer si les parents</w:t>
      </w:r>
      <w:r w:rsidR="00FC4173">
        <w:rPr>
          <w:rFonts w:ascii="Century Gothic" w:hAnsi="Century Gothic"/>
          <w:bCs/>
          <w:sz w:val="22"/>
          <w:szCs w:val="22"/>
        </w:rPr>
        <w:t xml:space="preserve"> et les enfants</w:t>
      </w:r>
      <w:r>
        <w:rPr>
          <w:rFonts w:ascii="Century Gothic" w:hAnsi="Century Gothic"/>
          <w:bCs/>
          <w:sz w:val="22"/>
          <w:szCs w:val="22"/>
        </w:rPr>
        <w:t xml:space="preserve"> étaient satisfaits du service offert. M. Boulanger croit qu’il serait intéressant de continuer avec cette compagnie pour la prochaine année scolaire et de sonder les élèves par la suite afin de déterminer leur niveau de satisfaction.</w:t>
      </w:r>
      <w:r w:rsidR="004B7569">
        <w:rPr>
          <w:rFonts w:ascii="Century Gothic" w:hAnsi="Century Gothic"/>
          <w:bCs/>
          <w:sz w:val="22"/>
          <w:szCs w:val="22"/>
        </w:rPr>
        <w:t xml:space="preserve"> Mme Fortier mentionne que si des parents ont des contacts avec d’autres compagnies, il pourrait être intéressant de sonder le terrain avec les compagnies ciblées. Mme </w:t>
      </w:r>
      <w:proofErr w:type="spellStart"/>
      <w:r w:rsidR="004B7569">
        <w:rPr>
          <w:rFonts w:ascii="Century Gothic" w:hAnsi="Century Gothic"/>
          <w:bCs/>
          <w:sz w:val="22"/>
          <w:szCs w:val="22"/>
        </w:rPr>
        <w:t>Sulkowska</w:t>
      </w:r>
      <w:proofErr w:type="spellEnd"/>
      <w:r w:rsidR="004B7569">
        <w:rPr>
          <w:rFonts w:ascii="Century Gothic" w:hAnsi="Century Gothic"/>
          <w:bCs/>
          <w:sz w:val="22"/>
          <w:szCs w:val="22"/>
        </w:rPr>
        <w:t xml:space="preserve"> dit qu’au CSSDM, il existe une collaboration entre les services de loisirs et les écoles. Il pourrait être intéressant de vérifier si un service de la sorte existe à DDO.</w:t>
      </w:r>
    </w:p>
    <w:p w14:paraId="7AC10EA8" w14:textId="5B5C4422" w:rsidR="00032BB4" w:rsidRDefault="00032BB4" w:rsidP="00B037B3">
      <w:pPr>
        <w:pStyle w:val="Listepuces"/>
        <w:numPr>
          <w:ilvl w:val="0"/>
          <w:numId w:val="0"/>
        </w:numPr>
        <w:rPr>
          <w:rFonts w:ascii="Century Gothic" w:hAnsi="Century Gothic"/>
          <w:i/>
          <w:sz w:val="22"/>
          <w:szCs w:val="22"/>
          <w:u w:val="single"/>
        </w:rPr>
      </w:pPr>
    </w:p>
    <w:p w14:paraId="03CF9840" w14:textId="77777777" w:rsidR="00032BB4" w:rsidRPr="00C23C17" w:rsidRDefault="00032BB4" w:rsidP="004850D7">
      <w:pPr>
        <w:pStyle w:val="Listepuces"/>
        <w:numPr>
          <w:ilvl w:val="0"/>
          <w:numId w:val="0"/>
        </w:numPr>
        <w:rPr>
          <w:rFonts w:ascii="Century Gothic" w:hAnsi="Century Gothic"/>
          <w:i/>
          <w:sz w:val="22"/>
          <w:szCs w:val="22"/>
          <w:u w:val="single"/>
        </w:rPr>
      </w:pPr>
    </w:p>
    <w:p w14:paraId="22056710" w14:textId="3175EA94" w:rsidR="00815A1B" w:rsidRPr="0001318F" w:rsidRDefault="00A37FBC" w:rsidP="0081598F">
      <w:pPr>
        <w:pStyle w:val="Listepuces"/>
        <w:numPr>
          <w:ilvl w:val="0"/>
          <w:numId w:val="1"/>
        </w:numPr>
        <w:ind w:left="567" w:hanging="567"/>
        <w:rPr>
          <w:rFonts w:ascii="Century Gothic" w:hAnsi="Century Gothic"/>
          <w:b/>
          <w:smallCaps/>
          <w:szCs w:val="24"/>
        </w:rPr>
      </w:pPr>
      <w:r w:rsidRPr="00A37FBC">
        <w:rPr>
          <w:rFonts w:ascii="Century Gothic" w:hAnsi="Century Gothic"/>
          <w:b/>
          <w:szCs w:val="24"/>
        </w:rPr>
        <w:t xml:space="preserve">Compte-rendu </w:t>
      </w:r>
      <w:r w:rsidR="00920D82">
        <w:rPr>
          <w:rFonts w:ascii="Century Gothic" w:hAnsi="Century Gothic"/>
          <w:b/>
          <w:szCs w:val="24"/>
        </w:rPr>
        <w:t>d</w:t>
      </w:r>
      <w:r w:rsidR="006C43A5">
        <w:rPr>
          <w:rFonts w:ascii="Century Gothic" w:hAnsi="Century Gothic"/>
          <w:b/>
          <w:szCs w:val="24"/>
        </w:rPr>
        <w:t>e l’OPP</w:t>
      </w:r>
    </w:p>
    <w:p w14:paraId="08924F5C" w14:textId="77D66AB7" w:rsidR="0001318F" w:rsidRDefault="0001318F" w:rsidP="0001318F">
      <w:pPr>
        <w:pStyle w:val="Listepuces"/>
        <w:numPr>
          <w:ilvl w:val="0"/>
          <w:numId w:val="0"/>
        </w:numPr>
        <w:ind w:left="567"/>
        <w:rPr>
          <w:rFonts w:ascii="Century Gothic" w:hAnsi="Century Gothic"/>
          <w:b/>
          <w:szCs w:val="24"/>
        </w:rPr>
      </w:pPr>
    </w:p>
    <w:p w14:paraId="77C8D80D" w14:textId="2D961314" w:rsidR="0044272F" w:rsidRPr="0044272F" w:rsidRDefault="000469D3" w:rsidP="0001318F">
      <w:pPr>
        <w:pStyle w:val="Listepuces"/>
        <w:numPr>
          <w:ilvl w:val="0"/>
          <w:numId w:val="0"/>
        </w:numPr>
        <w:ind w:left="567"/>
        <w:rPr>
          <w:rFonts w:ascii="Century Gothic" w:hAnsi="Century Gothic"/>
          <w:bCs/>
          <w:sz w:val="22"/>
          <w:szCs w:val="22"/>
        </w:rPr>
      </w:pPr>
      <w:r>
        <w:rPr>
          <w:rFonts w:ascii="Century Gothic" w:hAnsi="Century Gothic"/>
          <w:bCs/>
          <w:sz w:val="22"/>
          <w:szCs w:val="22"/>
        </w:rPr>
        <w:t>M. Desrochers parle des différentes attentions remises aux éducatrices et</w:t>
      </w:r>
      <w:r w:rsidR="00FC4173">
        <w:rPr>
          <w:rFonts w:ascii="Century Gothic" w:hAnsi="Century Gothic"/>
          <w:bCs/>
          <w:sz w:val="22"/>
          <w:szCs w:val="22"/>
        </w:rPr>
        <w:t xml:space="preserve"> surveillantes de dîner</w:t>
      </w:r>
      <w:r>
        <w:rPr>
          <w:rFonts w:ascii="Century Gothic" w:hAnsi="Century Gothic"/>
          <w:bCs/>
          <w:sz w:val="22"/>
          <w:szCs w:val="22"/>
        </w:rPr>
        <w:t xml:space="preserve"> pour la semaine des services de gardes scolaires. Une grosse fête pour la communauté</w:t>
      </w:r>
      <w:r w:rsidR="00FC4173">
        <w:rPr>
          <w:rFonts w:ascii="Century Gothic" w:hAnsi="Century Gothic"/>
          <w:bCs/>
          <w:sz w:val="22"/>
          <w:szCs w:val="22"/>
        </w:rPr>
        <w:t>, pour poursuivre celle de l’école qui aura lieu la même journée (17 juin),</w:t>
      </w:r>
      <w:r>
        <w:rPr>
          <w:rFonts w:ascii="Century Gothic" w:hAnsi="Century Gothic"/>
          <w:bCs/>
          <w:sz w:val="22"/>
          <w:szCs w:val="22"/>
        </w:rPr>
        <w:t xml:space="preserve"> sera</w:t>
      </w:r>
      <w:r w:rsidR="00FC4173">
        <w:rPr>
          <w:rFonts w:ascii="Century Gothic" w:hAnsi="Century Gothic"/>
          <w:bCs/>
          <w:sz w:val="22"/>
          <w:szCs w:val="22"/>
        </w:rPr>
        <w:t xml:space="preserve"> organisée</w:t>
      </w:r>
      <w:r w:rsidR="003E6363">
        <w:rPr>
          <w:rFonts w:ascii="Century Gothic" w:hAnsi="Century Gothic"/>
          <w:bCs/>
          <w:sz w:val="22"/>
          <w:szCs w:val="22"/>
        </w:rPr>
        <w:t xml:space="preserve">. </w:t>
      </w:r>
      <w:r w:rsidR="00FC4173">
        <w:rPr>
          <w:rFonts w:ascii="Century Gothic" w:hAnsi="Century Gothic"/>
          <w:bCs/>
          <w:sz w:val="22"/>
          <w:szCs w:val="22"/>
        </w:rPr>
        <w:t>Il y aura la p</w:t>
      </w:r>
      <w:r w:rsidR="003E6363">
        <w:rPr>
          <w:rFonts w:ascii="Century Gothic" w:hAnsi="Century Gothic"/>
          <w:bCs/>
          <w:sz w:val="22"/>
          <w:szCs w:val="22"/>
        </w:rPr>
        <w:t xml:space="preserve">ossibilité de poursuivre après l’école jusqu’à 18h30. </w:t>
      </w:r>
      <w:r w:rsidR="00FC4173">
        <w:rPr>
          <w:rFonts w:ascii="Century Gothic" w:hAnsi="Century Gothic"/>
          <w:bCs/>
          <w:sz w:val="22"/>
          <w:szCs w:val="22"/>
        </w:rPr>
        <w:t>Jeux gonflables, gourmandises, et autres seront au rendez-vous</w:t>
      </w:r>
    </w:p>
    <w:p w14:paraId="106F72FE" w14:textId="35BFFD8E" w:rsidR="0001318F" w:rsidRPr="0001318F" w:rsidRDefault="0001318F" w:rsidP="007D5202">
      <w:pPr>
        <w:pStyle w:val="Listepuces"/>
        <w:numPr>
          <w:ilvl w:val="0"/>
          <w:numId w:val="0"/>
        </w:numPr>
        <w:ind w:left="360" w:hanging="360"/>
        <w:rPr>
          <w:rFonts w:ascii="Century Gothic" w:hAnsi="Century Gothic"/>
          <w:bCs/>
          <w:smallCaps/>
          <w:sz w:val="22"/>
          <w:szCs w:val="22"/>
        </w:rPr>
      </w:pPr>
    </w:p>
    <w:p w14:paraId="26CD23AD" w14:textId="77777777" w:rsidR="0071718A" w:rsidRPr="005765EA" w:rsidRDefault="0071718A" w:rsidP="006C0092">
      <w:pPr>
        <w:pStyle w:val="Listepuces"/>
        <w:numPr>
          <w:ilvl w:val="0"/>
          <w:numId w:val="0"/>
        </w:numPr>
        <w:rPr>
          <w:rFonts w:ascii="Century Gothic" w:hAnsi="Century Gothic"/>
          <w:i/>
          <w:sz w:val="22"/>
          <w:szCs w:val="22"/>
          <w:u w:val="single"/>
        </w:rPr>
      </w:pPr>
    </w:p>
    <w:p w14:paraId="26DE73A6" w14:textId="77777777" w:rsidR="00B02BEE" w:rsidRPr="005765EA" w:rsidRDefault="00B02BEE" w:rsidP="00E812F6">
      <w:pPr>
        <w:pStyle w:val="Listepuces"/>
        <w:numPr>
          <w:ilvl w:val="0"/>
          <w:numId w:val="0"/>
        </w:numPr>
        <w:ind w:left="360" w:hanging="360"/>
        <w:rPr>
          <w:rFonts w:ascii="Century Gothic" w:hAnsi="Century Gothic"/>
          <w:i/>
          <w:sz w:val="22"/>
          <w:szCs w:val="22"/>
          <w:u w:val="single"/>
        </w:rPr>
      </w:pPr>
    </w:p>
    <w:p w14:paraId="3F076BF0" w14:textId="13B4F53A" w:rsidR="00815A1B" w:rsidRPr="00EC09E5" w:rsidRDefault="00EC09E5" w:rsidP="00815A1B">
      <w:pPr>
        <w:pStyle w:val="Listepuces"/>
        <w:numPr>
          <w:ilvl w:val="0"/>
          <w:numId w:val="1"/>
        </w:numPr>
        <w:ind w:left="567" w:hanging="567"/>
        <w:rPr>
          <w:rFonts w:ascii="Century Gothic" w:hAnsi="Century Gothic"/>
          <w:b/>
          <w:szCs w:val="24"/>
        </w:rPr>
      </w:pPr>
      <w:r w:rsidRPr="00EC09E5">
        <w:rPr>
          <w:rFonts w:ascii="Century Gothic" w:hAnsi="Century Gothic"/>
          <w:b/>
          <w:szCs w:val="24"/>
        </w:rPr>
        <w:t>Compte-rendu des enseignants</w:t>
      </w:r>
    </w:p>
    <w:p w14:paraId="1AC4BEB7" w14:textId="77777777" w:rsidR="00EC09E5" w:rsidRPr="005765EA" w:rsidRDefault="00EC09E5" w:rsidP="00EC09E5">
      <w:pPr>
        <w:pStyle w:val="Listepuces"/>
        <w:numPr>
          <w:ilvl w:val="0"/>
          <w:numId w:val="0"/>
        </w:numPr>
        <w:ind w:left="567"/>
        <w:rPr>
          <w:rFonts w:ascii="Century Gothic" w:hAnsi="Century Gothic"/>
          <w:b/>
          <w:szCs w:val="24"/>
        </w:rPr>
      </w:pPr>
    </w:p>
    <w:p w14:paraId="08D534DF" w14:textId="7D895B52" w:rsidR="00010AC6" w:rsidRDefault="00C410DF" w:rsidP="00C75059">
      <w:pPr>
        <w:pStyle w:val="Listepuces"/>
        <w:numPr>
          <w:ilvl w:val="0"/>
          <w:numId w:val="0"/>
        </w:numPr>
        <w:ind w:left="567"/>
        <w:rPr>
          <w:rFonts w:ascii="Century Gothic" w:hAnsi="Century Gothic"/>
          <w:b/>
          <w:szCs w:val="24"/>
        </w:rPr>
      </w:pPr>
      <w:r>
        <w:rPr>
          <w:rFonts w:ascii="Century Gothic" w:hAnsi="Century Gothic"/>
          <w:b/>
          <w:szCs w:val="24"/>
        </w:rPr>
        <w:t>9</w:t>
      </w:r>
      <w:r w:rsidR="00C75059" w:rsidRPr="00EC09E5">
        <w:rPr>
          <w:rFonts w:ascii="Century Gothic" w:hAnsi="Century Gothic"/>
          <w:b/>
          <w:szCs w:val="24"/>
        </w:rPr>
        <w:t xml:space="preserve">.1 </w:t>
      </w:r>
      <w:r w:rsidR="00B037B3">
        <w:rPr>
          <w:rFonts w:ascii="Century Gothic" w:hAnsi="Century Gothic"/>
          <w:b/>
          <w:szCs w:val="24"/>
        </w:rPr>
        <w:t>Journée c</w:t>
      </w:r>
      <w:r w:rsidR="006C43A5">
        <w:rPr>
          <w:rFonts w:ascii="Century Gothic" w:hAnsi="Century Gothic"/>
          <w:b/>
          <w:szCs w:val="24"/>
        </w:rPr>
        <w:t>abane à sucre</w:t>
      </w:r>
    </w:p>
    <w:p w14:paraId="60DAB033" w14:textId="5248E0AC" w:rsidR="00C410DF" w:rsidRDefault="00C410DF" w:rsidP="00C75059">
      <w:pPr>
        <w:pStyle w:val="Listepuces"/>
        <w:numPr>
          <w:ilvl w:val="0"/>
          <w:numId w:val="0"/>
        </w:numPr>
        <w:ind w:left="567"/>
        <w:rPr>
          <w:rFonts w:ascii="Century Gothic" w:hAnsi="Century Gothic"/>
          <w:b/>
          <w:szCs w:val="24"/>
        </w:rPr>
      </w:pPr>
    </w:p>
    <w:p w14:paraId="50E00CD6" w14:textId="27A39819" w:rsidR="003E6363" w:rsidRPr="003E6363" w:rsidRDefault="003E6363" w:rsidP="00C75059">
      <w:pPr>
        <w:pStyle w:val="Listepuces"/>
        <w:numPr>
          <w:ilvl w:val="0"/>
          <w:numId w:val="0"/>
        </w:numPr>
        <w:ind w:left="567"/>
        <w:rPr>
          <w:rFonts w:ascii="Century Gothic" w:hAnsi="Century Gothic"/>
          <w:bCs/>
          <w:sz w:val="22"/>
          <w:szCs w:val="22"/>
        </w:rPr>
      </w:pPr>
      <w:r>
        <w:rPr>
          <w:rFonts w:ascii="Century Gothic" w:hAnsi="Century Gothic"/>
          <w:bCs/>
          <w:sz w:val="22"/>
          <w:szCs w:val="22"/>
        </w:rPr>
        <w:t xml:space="preserve">Mme </w:t>
      </w:r>
      <w:proofErr w:type="spellStart"/>
      <w:r>
        <w:rPr>
          <w:rFonts w:ascii="Century Gothic" w:hAnsi="Century Gothic"/>
          <w:bCs/>
          <w:sz w:val="22"/>
          <w:szCs w:val="22"/>
        </w:rPr>
        <w:t>Illijana</w:t>
      </w:r>
      <w:proofErr w:type="spellEnd"/>
      <w:r>
        <w:rPr>
          <w:rFonts w:ascii="Century Gothic" w:hAnsi="Century Gothic"/>
          <w:bCs/>
          <w:sz w:val="22"/>
          <w:szCs w:val="22"/>
        </w:rPr>
        <w:t xml:space="preserve"> mentionne que la journée a été très appréciée. Les enfants ont adoré les animaux. La tire d’érable a eu un grand succès auprès des élèves. </w:t>
      </w:r>
    </w:p>
    <w:p w14:paraId="46BB05D2" w14:textId="05D0D719" w:rsidR="00CC33C1" w:rsidRPr="00CC33C1" w:rsidRDefault="00CC33C1" w:rsidP="006C43A5">
      <w:pPr>
        <w:pStyle w:val="Listepuces"/>
        <w:numPr>
          <w:ilvl w:val="0"/>
          <w:numId w:val="0"/>
        </w:numPr>
        <w:ind w:left="567"/>
        <w:rPr>
          <w:rFonts w:ascii="Century Gothic" w:hAnsi="Century Gothic"/>
          <w:bCs/>
          <w:sz w:val="22"/>
          <w:szCs w:val="22"/>
        </w:rPr>
      </w:pPr>
    </w:p>
    <w:p w14:paraId="732FA95A" w14:textId="77777777" w:rsidR="00CC33C1" w:rsidRDefault="00CC33C1" w:rsidP="00C75059">
      <w:pPr>
        <w:pStyle w:val="Listepuces"/>
        <w:numPr>
          <w:ilvl w:val="0"/>
          <w:numId w:val="0"/>
        </w:numPr>
        <w:ind w:left="567"/>
        <w:rPr>
          <w:rFonts w:ascii="Century Gothic" w:hAnsi="Century Gothic"/>
          <w:b/>
          <w:szCs w:val="24"/>
        </w:rPr>
      </w:pPr>
    </w:p>
    <w:p w14:paraId="16C75878" w14:textId="77777777" w:rsidR="003E6363" w:rsidRDefault="003E6363" w:rsidP="00C75059">
      <w:pPr>
        <w:pStyle w:val="Listepuces"/>
        <w:numPr>
          <w:ilvl w:val="0"/>
          <w:numId w:val="0"/>
        </w:numPr>
        <w:ind w:left="567"/>
        <w:rPr>
          <w:rFonts w:ascii="Century Gothic" w:hAnsi="Century Gothic"/>
          <w:b/>
          <w:szCs w:val="24"/>
        </w:rPr>
      </w:pPr>
    </w:p>
    <w:p w14:paraId="3B8E197C" w14:textId="77777777" w:rsidR="003E6363" w:rsidRDefault="003E6363" w:rsidP="00C75059">
      <w:pPr>
        <w:pStyle w:val="Listepuces"/>
        <w:numPr>
          <w:ilvl w:val="0"/>
          <w:numId w:val="0"/>
        </w:numPr>
        <w:ind w:left="567"/>
        <w:rPr>
          <w:rFonts w:ascii="Century Gothic" w:hAnsi="Century Gothic"/>
          <w:b/>
          <w:szCs w:val="24"/>
        </w:rPr>
      </w:pPr>
    </w:p>
    <w:p w14:paraId="4BF05D4D" w14:textId="501CE367" w:rsidR="00C410DF" w:rsidRDefault="00C410DF" w:rsidP="00C75059">
      <w:pPr>
        <w:pStyle w:val="Listepuces"/>
        <w:numPr>
          <w:ilvl w:val="0"/>
          <w:numId w:val="0"/>
        </w:numPr>
        <w:ind w:left="567"/>
        <w:rPr>
          <w:rFonts w:ascii="Century Gothic" w:hAnsi="Century Gothic"/>
          <w:b/>
          <w:szCs w:val="24"/>
        </w:rPr>
      </w:pPr>
      <w:r>
        <w:rPr>
          <w:rFonts w:ascii="Century Gothic" w:hAnsi="Century Gothic"/>
          <w:b/>
          <w:szCs w:val="24"/>
        </w:rPr>
        <w:t xml:space="preserve">9.2 </w:t>
      </w:r>
      <w:r w:rsidR="00B037B3">
        <w:rPr>
          <w:rFonts w:ascii="Century Gothic" w:hAnsi="Century Gothic"/>
          <w:b/>
          <w:szCs w:val="24"/>
        </w:rPr>
        <w:t>Célébration d’école : la cachette</w:t>
      </w:r>
    </w:p>
    <w:p w14:paraId="7F4CB850" w14:textId="77777777" w:rsidR="003E6363" w:rsidRDefault="003E6363" w:rsidP="00C75059">
      <w:pPr>
        <w:pStyle w:val="Listepuces"/>
        <w:numPr>
          <w:ilvl w:val="0"/>
          <w:numId w:val="0"/>
        </w:numPr>
        <w:ind w:left="567"/>
        <w:rPr>
          <w:rFonts w:ascii="Century Gothic" w:hAnsi="Century Gothic"/>
          <w:b/>
          <w:szCs w:val="24"/>
        </w:rPr>
      </w:pPr>
    </w:p>
    <w:p w14:paraId="60A524FF" w14:textId="21A8499D" w:rsidR="00032BB4" w:rsidRPr="003E6363" w:rsidRDefault="003E6363" w:rsidP="00C75059">
      <w:pPr>
        <w:pStyle w:val="Listepuces"/>
        <w:numPr>
          <w:ilvl w:val="0"/>
          <w:numId w:val="0"/>
        </w:numPr>
        <w:ind w:left="567"/>
        <w:rPr>
          <w:rFonts w:ascii="Century Gothic" w:hAnsi="Century Gothic"/>
          <w:bCs/>
          <w:sz w:val="22"/>
          <w:szCs w:val="22"/>
        </w:rPr>
      </w:pPr>
      <w:r>
        <w:rPr>
          <w:rFonts w:ascii="Century Gothic" w:hAnsi="Century Gothic"/>
          <w:bCs/>
          <w:sz w:val="22"/>
          <w:szCs w:val="22"/>
        </w:rPr>
        <w:t>La cachette aura lieu le 19 mai. L’école est séparée en deux : une partie sera l’avant-midi et l’autre partie sera en après-midi. C’est un plaisir pour l’ensemble de l’école.</w:t>
      </w:r>
    </w:p>
    <w:p w14:paraId="3F5C738A" w14:textId="58C9393E" w:rsidR="00032BB4" w:rsidRDefault="00032BB4" w:rsidP="00C75059">
      <w:pPr>
        <w:pStyle w:val="Listepuces"/>
        <w:numPr>
          <w:ilvl w:val="0"/>
          <w:numId w:val="0"/>
        </w:numPr>
        <w:ind w:left="567"/>
        <w:rPr>
          <w:rFonts w:ascii="Century Gothic" w:hAnsi="Century Gothic"/>
          <w:b/>
          <w:szCs w:val="24"/>
        </w:rPr>
      </w:pPr>
    </w:p>
    <w:p w14:paraId="3AA5DDA2" w14:textId="7E30357E" w:rsidR="00032BB4" w:rsidRDefault="00032BB4" w:rsidP="00C75059">
      <w:pPr>
        <w:pStyle w:val="Listepuces"/>
        <w:numPr>
          <w:ilvl w:val="0"/>
          <w:numId w:val="0"/>
        </w:numPr>
        <w:ind w:left="567"/>
        <w:rPr>
          <w:rFonts w:ascii="Century Gothic" w:hAnsi="Century Gothic"/>
          <w:b/>
          <w:szCs w:val="24"/>
        </w:rPr>
      </w:pPr>
      <w:r>
        <w:rPr>
          <w:rFonts w:ascii="Century Gothic" w:hAnsi="Century Gothic"/>
          <w:b/>
          <w:szCs w:val="24"/>
        </w:rPr>
        <w:t xml:space="preserve">9.3 </w:t>
      </w:r>
      <w:r w:rsidR="00B037B3">
        <w:rPr>
          <w:rFonts w:ascii="Century Gothic" w:hAnsi="Century Gothic"/>
          <w:b/>
          <w:szCs w:val="24"/>
        </w:rPr>
        <w:t>Vente de chandail des finissants</w:t>
      </w:r>
    </w:p>
    <w:p w14:paraId="051E624A" w14:textId="77777777" w:rsidR="003E6363" w:rsidRDefault="003E6363" w:rsidP="00C75059">
      <w:pPr>
        <w:pStyle w:val="Listepuces"/>
        <w:numPr>
          <w:ilvl w:val="0"/>
          <w:numId w:val="0"/>
        </w:numPr>
        <w:ind w:left="567"/>
        <w:rPr>
          <w:rFonts w:ascii="Century Gothic" w:hAnsi="Century Gothic"/>
          <w:b/>
          <w:szCs w:val="24"/>
        </w:rPr>
      </w:pPr>
    </w:p>
    <w:p w14:paraId="485AB984" w14:textId="24B0590A" w:rsidR="006173DD" w:rsidRDefault="003E6363" w:rsidP="00C75059">
      <w:pPr>
        <w:pStyle w:val="Listepuces"/>
        <w:numPr>
          <w:ilvl w:val="0"/>
          <w:numId w:val="0"/>
        </w:numPr>
        <w:ind w:left="567"/>
        <w:rPr>
          <w:rFonts w:ascii="Century Gothic" w:hAnsi="Century Gothic"/>
          <w:bCs/>
          <w:sz w:val="22"/>
          <w:szCs w:val="22"/>
        </w:rPr>
      </w:pPr>
      <w:r>
        <w:rPr>
          <w:rFonts w:ascii="Century Gothic" w:hAnsi="Century Gothic"/>
          <w:bCs/>
          <w:sz w:val="22"/>
          <w:szCs w:val="22"/>
        </w:rPr>
        <w:t xml:space="preserve">Mme Fortier présente l’activité de fête des finissants. M. Fortin a l’habitude de préparer des chandails pour </w:t>
      </w:r>
      <w:r w:rsidR="00FC4173">
        <w:rPr>
          <w:rFonts w:ascii="Century Gothic" w:hAnsi="Century Gothic"/>
          <w:bCs/>
          <w:sz w:val="22"/>
          <w:szCs w:val="22"/>
        </w:rPr>
        <w:t>ces derniers</w:t>
      </w:r>
      <w:r>
        <w:rPr>
          <w:rFonts w:ascii="Century Gothic" w:hAnsi="Century Gothic"/>
          <w:bCs/>
          <w:sz w:val="22"/>
          <w:szCs w:val="22"/>
        </w:rPr>
        <w:t xml:space="preserve">. Il sera vendu au coût de 15$. L’argent sera réinvesti dans le matériel dans le cadre des projets réalisés par la classe de M. Fortin en lien avec </w:t>
      </w:r>
      <w:proofErr w:type="spellStart"/>
      <w:r>
        <w:rPr>
          <w:rFonts w:ascii="Century Gothic" w:hAnsi="Century Gothic"/>
          <w:bCs/>
          <w:sz w:val="22"/>
          <w:szCs w:val="22"/>
        </w:rPr>
        <w:t>Ose</w:t>
      </w:r>
      <w:r w:rsidR="006173DD">
        <w:rPr>
          <w:rFonts w:ascii="Century Gothic" w:hAnsi="Century Gothic"/>
          <w:bCs/>
          <w:sz w:val="22"/>
          <w:szCs w:val="22"/>
        </w:rPr>
        <w:t>Entreprendre</w:t>
      </w:r>
      <w:proofErr w:type="spellEnd"/>
      <w:r w:rsidR="006173DD">
        <w:rPr>
          <w:rFonts w:ascii="Century Gothic" w:hAnsi="Century Gothic"/>
          <w:bCs/>
          <w:sz w:val="22"/>
          <w:szCs w:val="22"/>
        </w:rPr>
        <w:t>.</w:t>
      </w:r>
    </w:p>
    <w:p w14:paraId="14071F53" w14:textId="2A5CE21A" w:rsidR="00032BB4" w:rsidRDefault="007E10C3" w:rsidP="00C75059">
      <w:pPr>
        <w:pStyle w:val="Listepuces"/>
        <w:numPr>
          <w:ilvl w:val="0"/>
          <w:numId w:val="0"/>
        </w:numPr>
        <w:ind w:left="567"/>
        <w:rPr>
          <w:rFonts w:ascii="Century Gothic" w:hAnsi="Century Gothic"/>
          <w:b/>
          <w:szCs w:val="24"/>
        </w:rPr>
      </w:pPr>
      <w:r>
        <w:rPr>
          <w:rFonts w:ascii="Century Gothic" w:hAnsi="Century Gothic"/>
          <w:b/>
          <w:szCs w:val="24"/>
        </w:rPr>
        <w:t xml:space="preserve"> </w:t>
      </w:r>
    </w:p>
    <w:p w14:paraId="24151CD0" w14:textId="35C0E081" w:rsidR="00B037B3" w:rsidRPr="00B75B6B" w:rsidRDefault="00B037B3" w:rsidP="00B037B3">
      <w:pPr>
        <w:pStyle w:val="Listepuces"/>
        <w:numPr>
          <w:ilvl w:val="0"/>
          <w:numId w:val="0"/>
        </w:numPr>
        <w:ind w:left="567"/>
        <w:rPr>
          <w:rFonts w:ascii="Century Gothic" w:hAnsi="Century Gothic"/>
          <w:bCs/>
          <w:sz w:val="22"/>
          <w:szCs w:val="22"/>
        </w:rPr>
      </w:pPr>
      <w:r>
        <w:rPr>
          <w:rFonts w:ascii="Century Gothic" w:hAnsi="Century Gothic"/>
          <w:bCs/>
          <w:sz w:val="22"/>
          <w:szCs w:val="22"/>
        </w:rPr>
        <w:t xml:space="preserve">Il est proposé par </w:t>
      </w:r>
      <w:r w:rsidR="006173DD">
        <w:rPr>
          <w:rFonts w:ascii="Century Gothic" w:hAnsi="Century Gothic"/>
          <w:bCs/>
          <w:sz w:val="22"/>
          <w:szCs w:val="22"/>
        </w:rPr>
        <w:t xml:space="preserve">Mme </w:t>
      </w:r>
      <w:proofErr w:type="spellStart"/>
      <w:r w:rsidR="006173DD">
        <w:rPr>
          <w:rFonts w:ascii="Century Gothic" w:hAnsi="Century Gothic"/>
          <w:bCs/>
          <w:sz w:val="22"/>
          <w:szCs w:val="22"/>
        </w:rPr>
        <w:t>Sulkowska</w:t>
      </w:r>
      <w:proofErr w:type="spellEnd"/>
      <w:r>
        <w:rPr>
          <w:rFonts w:ascii="Century Gothic" w:hAnsi="Century Gothic"/>
          <w:bCs/>
          <w:sz w:val="22"/>
          <w:szCs w:val="22"/>
        </w:rPr>
        <w:t xml:space="preserve"> et appuyé par Mme Dion </w:t>
      </w:r>
      <w:r w:rsidRPr="00B75B6B">
        <w:rPr>
          <w:rFonts w:ascii="Century Gothic" w:hAnsi="Century Gothic"/>
          <w:bCs/>
          <w:sz w:val="22"/>
          <w:szCs w:val="22"/>
        </w:rPr>
        <w:t xml:space="preserve">d’adopter la </w:t>
      </w:r>
      <w:r w:rsidR="009405B4">
        <w:rPr>
          <w:rFonts w:ascii="Century Gothic" w:hAnsi="Century Gothic"/>
          <w:bCs/>
          <w:sz w:val="22"/>
          <w:szCs w:val="22"/>
        </w:rPr>
        <w:t>vente de chandail des finissants</w:t>
      </w:r>
      <w:r>
        <w:rPr>
          <w:rFonts w:ascii="Century Gothic" w:hAnsi="Century Gothic"/>
          <w:bCs/>
          <w:sz w:val="22"/>
          <w:szCs w:val="22"/>
        </w:rPr>
        <w:t xml:space="preserve"> </w:t>
      </w:r>
      <w:r w:rsidRPr="00B75B6B">
        <w:rPr>
          <w:rFonts w:ascii="Century Gothic" w:hAnsi="Century Gothic"/>
          <w:bCs/>
          <w:sz w:val="22"/>
          <w:szCs w:val="22"/>
        </w:rPr>
        <w:t>telle que présentée.</w:t>
      </w:r>
    </w:p>
    <w:p w14:paraId="58FF0F3C" w14:textId="77777777" w:rsidR="00B037B3" w:rsidRPr="00AD6DFC" w:rsidRDefault="00B037B3" w:rsidP="00B037B3">
      <w:pPr>
        <w:pStyle w:val="Listepuces"/>
        <w:numPr>
          <w:ilvl w:val="0"/>
          <w:numId w:val="0"/>
        </w:numPr>
        <w:ind w:left="360"/>
        <w:jc w:val="both"/>
        <w:rPr>
          <w:rFonts w:ascii="Century Gothic" w:hAnsi="Century Gothic"/>
          <w:color w:val="FF0000"/>
          <w:sz w:val="22"/>
          <w:szCs w:val="22"/>
        </w:rPr>
      </w:pPr>
    </w:p>
    <w:p w14:paraId="4BF84910" w14:textId="77777777" w:rsidR="00B037B3" w:rsidRPr="005765EA" w:rsidRDefault="00B037B3" w:rsidP="00B037B3">
      <w:pPr>
        <w:pStyle w:val="Listepuces"/>
        <w:numPr>
          <w:ilvl w:val="0"/>
          <w:numId w:val="0"/>
        </w:numPr>
        <w:ind w:left="360"/>
        <w:jc w:val="both"/>
        <w:rPr>
          <w:rFonts w:ascii="Century Gothic" w:hAnsi="Century Gothic"/>
          <w:sz w:val="22"/>
          <w:szCs w:val="22"/>
        </w:rPr>
      </w:pPr>
    </w:p>
    <w:p w14:paraId="0F17C39B" w14:textId="77777777" w:rsidR="00B037B3" w:rsidRPr="005765EA" w:rsidRDefault="00B037B3" w:rsidP="00B037B3">
      <w:pPr>
        <w:pStyle w:val="Listepuces"/>
        <w:numPr>
          <w:ilvl w:val="0"/>
          <w:numId w:val="0"/>
        </w:numPr>
        <w:ind w:left="567"/>
        <w:rPr>
          <w:rFonts w:ascii="Century Gothic" w:hAnsi="Century Gothic"/>
          <w:sz w:val="22"/>
          <w:szCs w:val="22"/>
        </w:rPr>
      </w:pPr>
      <w:r>
        <w:rPr>
          <w:rFonts w:ascii="Century Gothic" w:hAnsi="Century Gothic"/>
          <w:sz w:val="22"/>
          <w:szCs w:val="22"/>
        </w:rPr>
        <w:t>Adopté.</w:t>
      </w:r>
    </w:p>
    <w:p w14:paraId="1DB7CE27" w14:textId="7486D82C" w:rsidR="00B037B3" w:rsidRDefault="00B037B3" w:rsidP="00B037B3">
      <w:pPr>
        <w:pStyle w:val="Listepuces"/>
        <w:numPr>
          <w:ilvl w:val="0"/>
          <w:numId w:val="0"/>
        </w:numPr>
        <w:ind w:left="567"/>
        <w:rPr>
          <w:rFonts w:ascii="Century Gothic" w:hAnsi="Century Gothic"/>
          <w:i/>
          <w:sz w:val="22"/>
          <w:szCs w:val="22"/>
          <w:u w:val="single"/>
        </w:rPr>
      </w:pPr>
      <w:r>
        <w:rPr>
          <w:rFonts w:ascii="Century Gothic" w:hAnsi="Century Gothic"/>
          <w:i/>
          <w:sz w:val="22"/>
          <w:szCs w:val="22"/>
          <w:u w:val="single"/>
        </w:rPr>
        <w:t>Résolution C.E. 22-05-10</w:t>
      </w:r>
      <w:r w:rsidRPr="005765EA">
        <w:rPr>
          <w:rFonts w:ascii="Century Gothic" w:hAnsi="Century Gothic"/>
          <w:i/>
          <w:sz w:val="22"/>
          <w:szCs w:val="22"/>
          <w:u w:val="single"/>
        </w:rPr>
        <w:t>-</w:t>
      </w:r>
      <w:r w:rsidR="004B7569">
        <w:rPr>
          <w:rFonts w:ascii="Century Gothic" w:hAnsi="Century Gothic"/>
          <w:i/>
          <w:sz w:val="22"/>
          <w:szCs w:val="22"/>
          <w:u w:val="single"/>
        </w:rPr>
        <w:t>F</w:t>
      </w:r>
    </w:p>
    <w:p w14:paraId="6E649781" w14:textId="77777777" w:rsidR="00B037B3" w:rsidRDefault="00B037B3" w:rsidP="00C75059">
      <w:pPr>
        <w:pStyle w:val="Listepuces"/>
        <w:numPr>
          <w:ilvl w:val="0"/>
          <w:numId w:val="0"/>
        </w:numPr>
        <w:ind w:left="567"/>
        <w:rPr>
          <w:rFonts w:ascii="Century Gothic" w:hAnsi="Century Gothic"/>
          <w:b/>
          <w:szCs w:val="24"/>
        </w:rPr>
      </w:pPr>
    </w:p>
    <w:p w14:paraId="7659FFF0" w14:textId="3D7ACD79" w:rsidR="00337DD9" w:rsidRDefault="00337DD9" w:rsidP="00C75059">
      <w:pPr>
        <w:pStyle w:val="Listepuces"/>
        <w:numPr>
          <w:ilvl w:val="0"/>
          <w:numId w:val="0"/>
        </w:numPr>
        <w:ind w:left="567"/>
        <w:rPr>
          <w:rFonts w:ascii="Century Gothic" w:hAnsi="Century Gothic"/>
          <w:bCs/>
          <w:sz w:val="22"/>
          <w:szCs w:val="22"/>
        </w:rPr>
      </w:pPr>
    </w:p>
    <w:p w14:paraId="2B296390" w14:textId="6F31FB50" w:rsidR="00B037B3" w:rsidRPr="00B037B3" w:rsidRDefault="00B037B3" w:rsidP="00C75059">
      <w:pPr>
        <w:pStyle w:val="Listepuces"/>
        <w:numPr>
          <w:ilvl w:val="0"/>
          <w:numId w:val="0"/>
        </w:numPr>
        <w:ind w:left="567"/>
        <w:rPr>
          <w:rFonts w:ascii="Century Gothic" w:hAnsi="Century Gothic"/>
          <w:b/>
          <w:szCs w:val="24"/>
        </w:rPr>
      </w:pPr>
      <w:r>
        <w:rPr>
          <w:rFonts w:ascii="Century Gothic" w:hAnsi="Century Gothic"/>
          <w:b/>
          <w:szCs w:val="24"/>
        </w:rPr>
        <w:t>9.4 Spectacle des petits talents</w:t>
      </w:r>
    </w:p>
    <w:p w14:paraId="62DAD25C" w14:textId="5B8BCE06" w:rsidR="00AF7A63" w:rsidRDefault="007E10C3" w:rsidP="006C43A5">
      <w:pPr>
        <w:pStyle w:val="Listepuces"/>
        <w:numPr>
          <w:ilvl w:val="0"/>
          <w:numId w:val="0"/>
        </w:numPr>
        <w:ind w:left="567"/>
        <w:rPr>
          <w:rFonts w:ascii="Century Gothic" w:hAnsi="Century Gothic"/>
          <w:b/>
          <w:szCs w:val="24"/>
        </w:rPr>
      </w:pPr>
      <w:r>
        <w:rPr>
          <w:rFonts w:ascii="Century Gothic" w:hAnsi="Century Gothic"/>
          <w:b/>
          <w:szCs w:val="24"/>
        </w:rPr>
        <w:t xml:space="preserve"> </w:t>
      </w:r>
    </w:p>
    <w:p w14:paraId="2206DA5F" w14:textId="05A4FA4B" w:rsidR="009405B4" w:rsidRPr="006173DD" w:rsidRDefault="009405B4" w:rsidP="009405B4">
      <w:pPr>
        <w:pStyle w:val="Listepuces"/>
        <w:numPr>
          <w:ilvl w:val="0"/>
          <w:numId w:val="0"/>
        </w:numPr>
        <w:ind w:left="567"/>
        <w:rPr>
          <w:rFonts w:ascii="Century Gothic" w:hAnsi="Century Gothic"/>
          <w:bCs/>
          <w:sz w:val="22"/>
          <w:szCs w:val="22"/>
        </w:rPr>
      </w:pPr>
      <w:r>
        <w:rPr>
          <w:rFonts w:ascii="Century Gothic" w:hAnsi="Century Gothic"/>
          <w:bCs/>
          <w:sz w:val="22"/>
          <w:szCs w:val="22"/>
        </w:rPr>
        <w:t>Mme Carrier explique que le spectacle des petits talents aura lieu le 11 mai. Les élèves de l’école auront l’occasion d’assister à une représentation en journée. Une partie de l’école sera à la représentation de l’avant-midi et l’autre partie assistera à la représentation de l’après-midi. En soirée, les parents auront l’occasion de voir le spectacle. L’équipe derrière le spectacle est très fébrile puisque cela fait 2 ans qu’aucun spectacle n’a eu lieu en raison de la pandémie. L’organisation et la préparation du spectacle a demandé plusieurs heures de travail acharné.</w:t>
      </w:r>
    </w:p>
    <w:p w14:paraId="10CA3121" w14:textId="77777777" w:rsidR="004850D7" w:rsidRPr="006C43A5" w:rsidRDefault="004850D7" w:rsidP="00E4792D">
      <w:pPr>
        <w:pStyle w:val="Listepuces"/>
        <w:numPr>
          <w:ilvl w:val="0"/>
          <w:numId w:val="0"/>
        </w:numPr>
        <w:rPr>
          <w:rFonts w:ascii="Century Gothic" w:hAnsi="Century Gothic"/>
          <w:b/>
          <w:szCs w:val="24"/>
        </w:rPr>
      </w:pPr>
    </w:p>
    <w:p w14:paraId="7FC4ECF5" w14:textId="77777777" w:rsidR="00AB5E1D" w:rsidRPr="005765EA" w:rsidRDefault="00AB5E1D" w:rsidP="0071718A">
      <w:pPr>
        <w:pStyle w:val="Listepuces"/>
        <w:numPr>
          <w:ilvl w:val="0"/>
          <w:numId w:val="0"/>
        </w:numPr>
        <w:ind w:left="851"/>
        <w:jc w:val="both"/>
        <w:rPr>
          <w:rFonts w:ascii="Century Gothic" w:hAnsi="Century Gothic"/>
          <w:b/>
          <w:sz w:val="22"/>
          <w:szCs w:val="22"/>
        </w:rPr>
      </w:pPr>
    </w:p>
    <w:p w14:paraId="40C37587" w14:textId="74FBE855" w:rsidR="0071718A" w:rsidRDefault="009727E6" w:rsidP="0071718A">
      <w:pPr>
        <w:pStyle w:val="Listepuces"/>
        <w:numPr>
          <w:ilvl w:val="0"/>
          <w:numId w:val="1"/>
        </w:numPr>
        <w:ind w:left="567" w:hanging="567"/>
        <w:rPr>
          <w:rFonts w:ascii="Century Gothic" w:hAnsi="Century Gothic"/>
          <w:b/>
          <w:szCs w:val="24"/>
        </w:rPr>
      </w:pPr>
      <w:r w:rsidRPr="009727E6">
        <w:rPr>
          <w:rFonts w:ascii="Century Gothic" w:hAnsi="Century Gothic"/>
          <w:b/>
          <w:szCs w:val="24"/>
        </w:rPr>
        <w:t xml:space="preserve">Compte-rendu </w:t>
      </w:r>
      <w:r w:rsidR="006C43A5">
        <w:rPr>
          <w:rFonts w:ascii="Century Gothic" w:hAnsi="Century Gothic"/>
          <w:b/>
          <w:szCs w:val="24"/>
        </w:rPr>
        <w:t>du SDG</w:t>
      </w:r>
      <w:r w:rsidRPr="009727E6">
        <w:rPr>
          <w:rFonts w:ascii="Century Gothic" w:hAnsi="Century Gothic"/>
          <w:b/>
          <w:szCs w:val="24"/>
        </w:rPr>
        <w:t xml:space="preserve"> </w:t>
      </w:r>
    </w:p>
    <w:p w14:paraId="7F0CFB1D" w14:textId="3988C6FD" w:rsidR="006C43A5" w:rsidRDefault="006C43A5" w:rsidP="006C43A5">
      <w:pPr>
        <w:pStyle w:val="Listepuces"/>
        <w:numPr>
          <w:ilvl w:val="0"/>
          <w:numId w:val="0"/>
        </w:numPr>
        <w:ind w:left="567"/>
        <w:rPr>
          <w:rFonts w:ascii="Century Gothic" w:hAnsi="Century Gothic"/>
          <w:b/>
          <w:szCs w:val="24"/>
        </w:rPr>
      </w:pPr>
    </w:p>
    <w:p w14:paraId="4F46B81E" w14:textId="77777777" w:rsidR="004850D7" w:rsidRDefault="004850D7" w:rsidP="006C43A5">
      <w:pPr>
        <w:pStyle w:val="Listepuces"/>
        <w:numPr>
          <w:ilvl w:val="0"/>
          <w:numId w:val="0"/>
        </w:numPr>
        <w:ind w:left="567"/>
        <w:rPr>
          <w:rFonts w:ascii="Century Gothic" w:hAnsi="Century Gothic"/>
          <w:b/>
          <w:szCs w:val="24"/>
        </w:rPr>
      </w:pPr>
    </w:p>
    <w:p w14:paraId="415F6251" w14:textId="6898CF88" w:rsidR="006C43A5" w:rsidRDefault="006C43A5" w:rsidP="006C43A5">
      <w:pPr>
        <w:pStyle w:val="Listepuces"/>
        <w:numPr>
          <w:ilvl w:val="0"/>
          <w:numId w:val="0"/>
        </w:numPr>
        <w:ind w:left="567"/>
        <w:rPr>
          <w:rFonts w:ascii="Century Gothic" w:hAnsi="Century Gothic"/>
          <w:b/>
          <w:szCs w:val="24"/>
        </w:rPr>
      </w:pPr>
      <w:r>
        <w:rPr>
          <w:rFonts w:ascii="Century Gothic" w:hAnsi="Century Gothic"/>
          <w:b/>
          <w:szCs w:val="24"/>
        </w:rPr>
        <w:t>10.1</w:t>
      </w:r>
      <w:r w:rsidRPr="00EC09E5">
        <w:rPr>
          <w:rFonts w:ascii="Century Gothic" w:hAnsi="Century Gothic"/>
          <w:b/>
          <w:szCs w:val="24"/>
        </w:rPr>
        <w:t xml:space="preserve"> </w:t>
      </w:r>
      <w:r w:rsidR="007D5202">
        <w:rPr>
          <w:rFonts w:ascii="Century Gothic" w:hAnsi="Century Gothic"/>
          <w:b/>
          <w:szCs w:val="24"/>
        </w:rPr>
        <w:t>Semaine québécoise de la garde scolaire</w:t>
      </w:r>
    </w:p>
    <w:p w14:paraId="2580A612" w14:textId="77777777" w:rsidR="009727E6" w:rsidRPr="005765EA" w:rsidRDefault="009727E6" w:rsidP="00C410DF">
      <w:pPr>
        <w:pStyle w:val="Listepuces"/>
        <w:numPr>
          <w:ilvl w:val="0"/>
          <w:numId w:val="0"/>
        </w:numPr>
        <w:rPr>
          <w:rFonts w:ascii="Century Gothic" w:hAnsi="Century Gothic"/>
          <w:b/>
          <w:szCs w:val="24"/>
        </w:rPr>
      </w:pPr>
    </w:p>
    <w:p w14:paraId="3B309536" w14:textId="31C94EBF" w:rsidR="006A63DB" w:rsidRDefault="006173DD" w:rsidP="00A36DBF">
      <w:pPr>
        <w:pStyle w:val="Listepuces"/>
        <w:numPr>
          <w:ilvl w:val="0"/>
          <w:numId w:val="0"/>
        </w:numPr>
        <w:ind w:left="567"/>
        <w:jc w:val="both"/>
        <w:rPr>
          <w:rFonts w:ascii="Century Gothic" w:hAnsi="Century Gothic"/>
          <w:sz w:val="22"/>
          <w:szCs w:val="22"/>
        </w:rPr>
      </w:pPr>
      <w:r>
        <w:rPr>
          <w:rFonts w:ascii="Century Gothic" w:hAnsi="Century Gothic"/>
          <w:sz w:val="22"/>
          <w:szCs w:val="22"/>
        </w:rPr>
        <w:t xml:space="preserve">Mme Brosseau tient à remercier l’ensemble des parents qui </w:t>
      </w:r>
      <w:r w:rsidR="009405B4">
        <w:rPr>
          <w:rFonts w:ascii="Century Gothic" w:hAnsi="Century Gothic"/>
          <w:sz w:val="22"/>
          <w:szCs w:val="22"/>
        </w:rPr>
        <w:t>a</w:t>
      </w:r>
      <w:r>
        <w:rPr>
          <w:rFonts w:ascii="Century Gothic" w:hAnsi="Century Gothic"/>
          <w:sz w:val="22"/>
          <w:szCs w:val="22"/>
        </w:rPr>
        <w:t xml:space="preserve"> participé à la préparation de mots et de gâteries pour les membres du service de garde et du dîner. Diverses activités ont été préparées pour les élèves : bar à jus, fondue au chocolat, coupe de fruits, Mr Freeze pour l’ensemble des élèves du service de garde et de dîner et sundae remis aux élèves vendredi. </w:t>
      </w:r>
    </w:p>
    <w:p w14:paraId="2D097BA7" w14:textId="045FA82F" w:rsidR="006173DD" w:rsidRPr="005765EA" w:rsidRDefault="006173DD" w:rsidP="00A36DBF">
      <w:pPr>
        <w:pStyle w:val="Listepuces"/>
        <w:numPr>
          <w:ilvl w:val="0"/>
          <w:numId w:val="0"/>
        </w:numPr>
        <w:ind w:left="567"/>
        <w:jc w:val="both"/>
        <w:rPr>
          <w:rFonts w:ascii="Century Gothic" w:hAnsi="Century Gothic"/>
          <w:sz w:val="22"/>
          <w:szCs w:val="22"/>
        </w:rPr>
      </w:pPr>
      <w:r>
        <w:rPr>
          <w:rFonts w:ascii="Century Gothic" w:hAnsi="Century Gothic"/>
          <w:sz w:val="22"/>
          <w:szCs w:val="22"/>
        </w:rPr>
        <w:t>Mme Fortier n’a que de bons mots envers l’ensemble du personnel du service de dîner et de garde</w:t>
      </w:r>
      <w:r w:rsidR="00432C47">
        <w:rPr>
          <w:rFonts w:ascii="Century Gothic" w:hAnsi="Century Gothic"/>
          <w:sz w:val="22"/>
          <w:szCs w:val="22"/>
        </w:rPr>
        <w:t>.</w:t>
      </w:r>
    </w:p>
    <w:p w14:paraId="6E8EC39E" w14:textId="75F38679" w:rsidR="00432C47" w:rsidRDefault="00432C47" w:rsidP="00C75059">
      <w:pPr>
        <w:pStyle w:val="Listepuces"/>
        <w:numPr>
          <w:ilvl w:val="0"/>
          <w:numId w:val="0"/>
        </w:numPr>
        <w:rPr>
          <w:rFonts w:ascii="Century Gothic" w:hAnsi="Century Gothic"/>
          <w:b/>
          <w:sz w:val="22"/>
          <w:szCs w:val="22"/>
        </w:rPr>
      </w:pPr>
    </w:p>
    <w:p w14:paraId="1A7AB663" w14:textId="77777777" w:rsidR="00432C47" w:rsidRPr="005765EA" w:rsidRDefault="00432C47" w:rsidP="00C75059">
      <w:pPr>
        <w:pStyle w:val="Listepuces"/>
        <w:numPr>
          <w:ilvl w:val="0"/>
          <w:numId w:val="0"/>
        </w:numPr>
        <w:rPr>
          <w:rFonts w:ascii="Century Gothic" w:hAnsi="Century Gothic"/>
          <w:b/>
          <w:sz w:val="22"/>
          <w:szCs w:val="22"/>
        </w:rPr>
      </w:pPr>
    </w:p>
    <w:p w14:paraId="10E4F5D3" w14:textId="7B15B0AA" w:rsidR="00815A1B" w:rsidRPr="00920D82" w:rsidRDefault="009E58D3" w:rsidP="00815A1B">
      <w:pPr>
        <w:pStyle w:val="Listepuces"/>
        <w:numPr>
          <w:ilvl w:val="0"/>
          <w:numId w:val="1"/>
        </w:numPr>
        <w:ind w:left="567" w:hanging="567"/>
        <w:rPr>
          <w:rFonts w:ascii="Century Gothic" w:hAnsi="Century Gothic"/>
          <w:b/>
          <w:smallCaps/>
          <w:szCs w:val="24"/>
        </w:rPr>
      </w:pPr>
      <w:r w:rsidRPr="009E58D3">
        <w:rPr>
          <w:rFonts w:ascii="Century Gothic" w:hAnsi="Century Gothic"/>
          <w:b/>
          <w:szCs w:val="24"/>
        </w:rPr>
        <w:t xml:space="preserve">Compte-rendu </w:t>
      </w:r>
      <w:r w:rsidR="006C43A5">
        <w:rPr>
          <w:rFonts w:ascii="Century Gothic" w:hAnsi="Century Gothic"/>
          <w:b/>
          <w:szCs w:val="24"/>
        </w:rPr>
        <w:t>du soutien technique</w:t>
      </w:r>
      <w:r w:rsidRPr="009E58D3">
        <w:rPr>
          <w:rFonts w:ascii="Century Gothic" w:hAnsi="Century Gothic"/>
          <w:b/>
          <w:szCs w:val="24"/>
        </w:rPr>
        <w:t xml:space="preserve"> </w:t>
      </w:r>
    </w:p>
    <w:p w14:paraId="407E5348" w14:textId="5AE02FD0" w:rsidR="00920D82" w:rsidRDefault="00920D82" w:rsidP="006C43A5">
      <w:pPr>
        <w:pStyle w:val="Listepuces"/>
        <w:numPr>
          <w:ilvl w:val="0"/>
          <w:numId w:val="0"/>
        </w:numPr>
        <w:rPr>
          <w:rFonts w:ascii="Century Gothic" w:hAnsi="Century Gothic"/>
          <w:bCs/>
          <w:sz w:val="22"/>
          <w:szCs w:val="22"/>
        </w:rPr>
      </w:pPr>
    </w:p>
    <w:p w14:paraId="65971268" w14:textId="3548A328" w:rsidR="00432C47" w:rsidRDefault="00432C47" w:rsidP="00432C47">
      <w:pPr>
        <w:pStyle w:val="Listepuces"/>
        <w:numPr>
          <w:ilvl w:val="0"/>
          <w:numId w:val="0"/>
        </w:numPr>
        <w:ind w:left="567"/>
        <w:rPr>
          <w:rFonts w:ascii="Century Gothic" w:hAnsi="Century Gothic"/>
          <w:bCs/>
          <w:sz w:val="22"/>
          <w:szCs w:val="22"/>
        </w:rPr>
      </w:pPr>
      <w:r>
        <w:rPr>
          <w:rFonts w:ascii="Century Gothic" w:hAnsi="Century Gothic"/>
          <w:bCs/>
          <w:sz w:val="22"/>
          <w:szCs w:val="22"/>
        </w:rPr>
        <w:t xml:space="preserve">Mme Crevier parle de la vente de bracelets et de </w:t>
      </w:r>
      <w:r w:rsidR="009405B4">
        <w:rPr>
          <w:rFonts w:ascii="Century Gothic" w:hAnsi="Century Gothic"/>
          <w:bCs/>
          <w:sz w:val="22"/>
          <w:szCs w:val="22"/>
        </w:rPr>
        <w:t>scoubidous</w:t>
      </w:r>
      <w:r>
        <w:rPr>
          <w:rFonts w:ascii="Century Gothic" w:hAnsi="Century Gothic"/>
          <w:bCs/>
          <w:sz w:val="22"/>
          <w:szCs w:val="22"/>
        </w:rPr>
        <w:t xml:space="preserve"> pour Opération Enfant-Soleil. Beaucoup de travail a été fait par les élèves. Ils sont très volontaires et très fiers de participer à ce projet. Un montant de 2$ sera demandé. </w:t>
      </w:r>
    </w:p>
    <w:p w14:paraId="3D05F91D" w14:textId="2932AE7E" w:rsidR="00432C47" w:rsidRDefault="00432C47" w:rsidP="00432C47">
      <w:pPr>
        <w:pStyle w:val="Listepuces"/>
        <w:numPr>
          <w:ilvl w:val="0"/>
          <w:numId w:val="0"/>
        </w:numPr>
        <w:ind w:left="567"/>
        <w:rPr>
          <w:rFonts w:ascii="Century Gothic" w:hAnsi="Century Gothic"/>
          <w:bCs/>
          <w:sz w:val="22"/>
          <w:szCs w:val="22"/>
        </w:rPr>
      </w:pPr>
    </w:p>
    <w:p w14:paraId="185CF343" w14:textId="7C1EDF69" w:rsidR="00432C47" w:rsidRDefault="00432C47" w:rsidP="00432C47">
      <w:pPr>
        <w:pStyle w:val="Listepuces"/>
        <w:numPr>
          <w:ilvl w:val="0"/>
          <w:numId w:val="0"/>
        </w:numPr>
        <w:ind w:left="567"/>
        <w:rPr>
          <w:rFonts w:ascii="Century Gothic" w:hAnsi="Century Gothic"/>
          <w:bCs/>
          <w:sz w:val="22"/>
          <w:szCs w:val="22"/>
        </w:rPr>
      </w:pPr>
      <w:r>
        <w:rPr>
          <w:rFonts w:ascii="Century Gothic" w:hAnsi="Century Gothic"/>
          <w:bCs/>
          <w:sz w:val="22"/>
          <w:szCs w:val="22"/>
        </w:rPr>
        <w:t xml:space="preserve">Mme Crevier discute des ateliers </w:t>
      </w:r>
      <w:proofErr w:type="spellStart"/>
      <w:r>
        <w:rPr>
          <w:rFonts w:ascii="Century Gothic" w:hAnsi="Century Gothic"/>
          <w:bCs/>
          <w:sz w:val="22"/>
          <w:szCs w:val="22"/>
        </w:rPr>
        <w:t>Gekos</w:t>
      </w:r>
      <w:proofErr w:type="spellEnd"/>
      <w:r>
        <w:rPr>
          <w:rFonts w:ascii="Century Gothic" w:hAnsi="Century Gothic"/>
          <w:bCs/>
          <w:sz w:val="22"/>
          <w:szCs w:val="22"/>
        </w:rPr>
        <w:t xml:space="preserve"> </w:t>
      </w:r>
      <w:r w:rsidR="002F20AC">
        <w:rPr>
          <w:rFonts w:ascii="Century Gothic" w:hAnsi="Century Gothic"/>
          <w:bCs/>
          <w:sz w:val="22"/>
          <w:szCs w:val="22"/>
        </w:rPr>
        <w:t xml:space="preserve">(habiletés sociales) </w:t>
      </w:r>
      <w:r w:rsidR="00E4792D">
        <w:rPr>
          <w:rFonts w:ascii="Century Gothic" w:hAnsi="Century Gothic"/>
          <w:bCs/>
          <w:sz w:val="22"/>
          <w:szCs w:val="22"/>
        </w:rPr>
        <w:t xml:space="preserve">offerts </w:t>
      </w:r>
      <w:r>
        <w:rPr>
          <w:rFonts w:ascii="Century Gothic" w:hAnsi="Century Gothic"/>
          <w:bCs/>
          <w:sz w:val="22"/>
          <w:szCs w:val="22"/>
        </w:rPr>
        <w:t>aux élèves de 3</w:t>
      </w:r>
      <w:r w:rsidRPr="00432C47">
        <w:rPr>
          <w:rFonts w:ascii="Century Gothic" w:hAnsi="Century Gothic"/>
          <w:bCs/>
          <w:sz w:val="22"/>
          <w:szCs w:val="22"/>
          <w:vertAlign w:val="superscript"/>
        </w:rPr>
        <w:t>e</w:t>
      </w:r>
      <w:r>
        <w:rPr>
          <w:rFonts w:ascii="Century Gothic" w:hAnsi="Century Gothic"/>
          <w:bCs/>
          <w:sz w:val="22"/>
          <w:szCs w:val="22"/>
        </w:rPr>
        <w:t xml:space="preserve"> année. </w:t>
      </w:r>
      <w:r w:rsidR="002F20AC">
        <w:rPr>
          <w:rFonts w:ascii="Century Gothic" w:hAnsi="Century Gothic"/>
          <w:bCs/>
          <w:sz w:val="22"/>
          <w:szCs w:val="22"/>
        </w:rPr>
        <w:t>Un exemple d’atelier est présenté. Les ateliers réalisés en classe par Mme Annie et Mme Julie seront envoyés par courriel aux parents des élèves de 3</w:t>
      </w:r>
      <w:r w:rsidR="002F20AC" w:rsidRPr="002F20AC">
        <w:rPr>
          <w:rFonts w:ascii="Century Gothic" w:hAnsi="Century Gothic"/>
          <w:bCs/>
          <w:sz w:val="22"/>
          <w:szCs w:val="22"/>
          <w:vertAlign w:val="superscript"/>
        </w:rPr>
        <w:t>e</w:t>
      </w:r>
      <w:r w:rsidR="002F20AC">
        <w:rPr>
          <w:rFonts w:ascii="Century Gothic" w:hAnsi="Century Gothic"/>
          <w:bCs/>
          <w:sz w:val="22"/>
          <w:szCs w:val="22"/>
        </w:rPr>
        <w:t xml:space="preserve"> année.</w:t>
      </w:r>
    </w:p>
    <w:p w14:paraId="5F0F9ED6" w14:textId="754D5B18" w:rsidR="002F20AC" w:rsidRDefault="002F20AC" w:rsidP="00432C47">
      <w:pPr>
        <w:pStyle w:val="Listepuces"/>
        <w:numPr>
          <w:ilvl w:val="0"/>
          <w:numId w:val="0"/>
        </w:numPr>
        <w:ind w:left="567"/>
        <w:rPr>
          <w:rFonts w:ascii="Century Gothic" w:hAnsi="Century Gothic"/>
          <w:bCs/>
          <w:sz w:val="22"/>
          <w:szCs w:val="22"/>
        </w:rPr>
      </w:pPr>
    </w:p>
    <w:p w14:paraId="33ACA261" w14:textId="3A08AB9E" w:rsidR="002F20AC" w:rsidRPr="00E927A0" w:rsidRDefault="002F20AC" w:rsidP="00432C47">
      <w:pPr>
        <w:pStyle w:val="Listepuces"/>
        <w:numPr>
          <w:ilvl w:val="0"/>
          <w:numId w:val="0"/>
        </w:numPr>
        <w:ind w:left="567"/>
        <w:rPr>
          <w:rFonts w:ascii="Century Gothic" w:hAnsi="Century Gothic"/>
          <w:bCs/>
          <w:sz w:val="22"/>
          <w:szCs w:val="22"/>
        </w:rPr>
      </w:pPr>
      <w:r>
        <w:rPr>
          <w:rFonts w:ascii="Century Gothic" w:hAnsi="Century Gothic"/>
          <w:bCs/>
          <w:sz w:val="22"/>
          <w:szCs w:val="22"/>
        </w:rPr>
        <w:t>Beaucoup de matériel et de jeux ont été achetés cette année afin de renflouer les jeux offerts au conteneur lors des récréations.</w:t>
      </w:r>
    </w:p>
    <w:p w14:paraId="31BCF9F0" w14:textId="77777777" w:rsidR="00D34CDE" w:rsidRPr="005765EA" w:rsidRDefault="00D34CDE" w:rsidP="00AB5E1D">
      <w:pPr>
        <w:pStyle w:val="Listepuces"/>
        <w:numPr>
          <w:ilvl w:val="0"/>
          <w:numId w:val="0"/>
        </w:numPr>
        <w:ind w:left="927" w:hanging="360"/>
        <w:rPr>
          <w:rFonts w:ascii="Century Gothic" w:hAnsi="Century Gothic"/>
          <w:b/>
          <w:smallCaps/>
          <w:szCs w:val="24"/>
        </w:rPr>
      </w:pPr>
    </w:p>
    <w:p w14:paraId="39CD36D1" w14:textId="34D2090A" w:rsidR="00AB5E1D" w:rsidRPr="006C43A5" w:rsidRDefault="00971EA3" w:rsidP="00AB5E1D">
      <w:pPr>
        <w:pStyle w:val="Listepuces"/>
        <w:numPr>
          <w:ilvl w:val="0"/>
          <w:numId w:val="1"/>
        </w:numPr>
        <w:ind w:left="567" w:hanging="567"/>
        <w:rPr>
          <w:rFonts w:ascii="Century Gothic" w:hAnsi="Century Gothic"/>
          <w:b/>
          <w:smallCaps/>
          <w:szCs w:val="24"/>
        </w:rPr>
      </w:pPr>
      <w:r w:rsidRPr="00971EA3">
        <w:rPr>
          <w:rFonts w:ascii="Century Gothic" w:hAnsi="Century Gothic"/>
          <w:b/>
          <w:szCs w:val="24"/>
        </w:rPr>
        <w:t xml:space="preserve">Compte-rendu du représentant </w:t>
      </w:r>
      <w:r w:rsidR="006C43A5">
        <w:rPr>
          <w:rFonts w:ascii="Century Gothic" w:hAnsi="Century Gothic"/>
          <w:b/>
          <w:szCs w:val="24"/>
        </w:rPr>
        <w:t>de la communauté</w:t>
      </w:r>
    </w:p>
    <w:p w14:paraId="78B1A583" w14:textId="79ACA87B" w:rsidR="006C43A5" w:rsidRDefault="006C43A5" w:rsidP="006C43A5">
      <w:pPr>
        <w:pStyle w:val="Listepuces"/>
        <w:numPr>
          <w:ilvl w:val="0"/>
          <w:numId w:val="0"/>
        </w:numPr>
        <w:ind w:left="567"/>
        <w:rPr>
          <w:rFonts w:ascii="Century Gothic" w:hAnsi="Century Gothic"/>
          <w:b/>
          <w:szCs w:val="24"/>
        </w:rPr>
      </w:pPr>
    </w:p>
    <w:p w14:paraId="6FC87FF3" w14:textId="1909F8CD" w:rsidR="002F20AC" w:rsidRPr="002F20AC" w:rsidRDefault="002F20AC" w:rsidP="006C43A5">
      <w:pPr>
        <w:pStyle w:val="Listepuces"/>
        <w:numPr>
          <w:ilvl w:val="0"/>
          <w:numId w:val="0"/>
        </w:numPr>
        <w:ind w:left="567"/>
        <w:rPr>
          <w:rFonts w:ascii="Century Gothic" w:hAnsi="Century Gothic"/>
          <w:bCs/>
          <w:sz w:val="22"/>
          <w:szCs w:val="22"/>
        </w:rPr>
      </w:pPr>
      <w:r>
        <w:rPr>
          <w:rFonts w:ascii="Century Gothic" w:hAnsi="Century Gothic"/>
          <w:bCs/>
          <w:sz w:val="22"/>
          <w:szCs w:val="22"/>
        </w:rPr>
        <w:t>M. Joseph n’a rien de nouveau à ajouter.</w:t>
      </w:r>
    </w:p>
    <w:p w14:paraId="526B3099" w14:textId="75344F05" w:rsidR="006C43A5" w:rsidRDefault="006C43A5" w:rsidP="006C43A5">
      <w:pPr>
        <w:pStyle w:val="Listepuces"/>
        <w:numPr>
          <w:ilvl w:val="0"/>
          <w:numId w:val="0"/>
        </w:numPr>
        <w:ind w:left="567"/>
        <w:rPr>
          <w:rFonts w:ascii="Century Gothic" w:hAnsi="Century Gothic"/>
          <w:b/>
          <w:szCs w:val="24"/>
        </w:rPr>
      </w:pPr>
    </w:p>
    <w:p w14:paraId="72C8732A" w14:textId="77777777" w:rsidR="006C43A5" w:rsidRPr="006C43A5" w:rsidRDefault="006C43A5" w:rsidP="006C43A5">
      <w:pPr>
        <w:pStyle w:val="Listepuces"/>
        <w:numPr>
          <w:ilvl w:val="0"/>
          <w:numId w:val="0"/>
        </w:numPr>
        <w:ind w:left="567"/>
        <w:rPr>
          <w:rFonts w:ascii="Century Gothic" w:hAnsi="Century Gothic"/>
          <w:b/>
          <w:smallCaps/>
          <w:szCs w:val="24"/>
        </w:rPr>
      </w:pPr>
    </w:p>
    <w:p w14:paraId="5B298028" w14:textId="6DAE0897" w:rsidR="006C43A5" w:rsidRPr="006C43A5" w:rsidRDefault="006C43A5" w:rsidP="006C43A5">
      <w:pPr>
        <w:pStyle w:val="Listepuces"/>
        <w:numPr>
          <w:ilvl w:val="0"/>
          <w:numId w:val="1"/>
        </w:numPr>
        <w:ind w:left="567" w:hanging="567"/>
        <w:rPr>
          <w:rFonts w:ascii="Century Gothic" w:hAnsi="Century Gothic"/>
          <w:b/>
          <w:smallCaps/>
          <w:szCs w:val="24"/>
        </w:rPr>
      </w:pPr>
      <w:r w:rsidRPr="00971EA3">
        <w:rPr>
          <w:rFonts w:ascii="Century Gothic" w:hAnsi="Century Gothic"/>
          <w:b/>
          <w:szCs w:val="24"/>
        </w:rPr>
        <w:t xml:space="preserve">Compte-rendu du représentant </w:t>
      </w:r>
      <w:r>
        <w:rPr>
          <w:rFonts w:ascii="Century Gothic" w:hAnsi="Century Gothic"/>
          <w:b/>
          <w:szCs w:val="24"/>
        </w:rPr>
        <w:t>du CRPRO</w:t>
      </w:r>
    </w:p>
    <w:p w14:paraId="6F75EB38" w14:textId="1E6BBA53" w:rsidR="00032BB4" w:rsidRDefault="00032BB4" w:rsidP="00032BB4">
      <w:pPr>
        <w:pStyle w:val="Listepuces"/>
        <w:numPr>
          <w:ilvl w:val="0"/>
          <w:numId w:val="0"/>
        </w:numPr>
        <w:ind w:left="567"/>
        <w:rPr>
          <w:rFonts w:ascii="Century Gothic" w:hAnsi="Century Gothic"/>
          <w:bCs/>
          <w:sz w:val="22"/>
          <w:szCs w:val="22"/>
        </w:rPr>
      </w:pPr>
    </w:p>
    <w:p w14:paraId="25D7D0E7" w14:textId="23C9B0D4" w:rsidR="00FB78B9" w:rsidRDefault="00FB78B9" w:rsidP="00032BB4">
      <w:pPr>
        <w:pStyle w:val="Listepuces"/>
        <w:numPr>
          <w:ilvl w:val="0"/>
          <w:numId w:val="0"/>
        </w:numPr>
        <w:ind w:left="567"/>
        <w:rPr>
          <w:rFonts w:ascii="Century Gothic" w:hAnsi="Century Gothic"/>
          <w:bCs/>
          <w:sz w:val="22"/>
          <w:szCs w:val="22"/>
        </w:rPr>
      </w:pPr>
      <w:r>
        <w:rPr>
          <w:rFonts w:ascii="Century Gothic" w:hAnsi="Century Gothic"/>
          <w:bCs/>
          <w:sz w:val="22"/>
          <w:szCs w:val="22"/>
        </w:rPr>
        <w:t xml:space="preserve">M. Nadon est absent. </w:t>
      </w:r>
    </w:p>
    <w:p w14:paraId="3C860AAF" w14:textId="77777777" w:rsidR="000F18B9" w:rsidRDefault="000F18B9" w:rsidP="00032BB4">
      <w:pPr>
        <w:pStyle w:val="Listepuces"/>
        <w:numPr>
          <w:ilvl w:val="0"/>
          <w:numId w:val="0"/>
        </w:numPr>
        <w:rPr>
          <w:rFonts w:ascii="Century Gothic" w:hAnsi="Century Gothic"/>
          <w:b/>
          <w:smallCaps/>
          <w:szCs w:val="24"/>
        </w:rPr>
      </w:pPr>
    </w:p>
    <w:p w14:paraId="1C701C3D" w14:textId="77777777" w:rsidR="00971EA3" w:rsidRPr="005765EA" w:rsidRDefault="00971EA3" w:rsidP="0004127A">
      <w:pPr>
        <w:pStyle w:val="Listepuces"/>
        <w:numPr>
          <w:ilvl w:val="0"/>
          <w:numId w:val="0"/>
        </w:numPr>
        <w:rPr>
          <w:rFonts w:ascii="Century Gothic" w:hAnsi="Century Gothic"/>
          <w:b/>
          <w:sz w:val="22"/>
          <w:szCs w:val="22"/>
        </w:rPr>
      </w:pPr>
    </w:p>
    <w:p w14:paraId="13F805F6" w14:textId="77777777" w:rsidR="00815A1B" w:rsidRPr="00EC4EB8" w:rsidRDefault="001A5453" w:rsidP="00815A1B">
      <w:pPr>
        <w:pStyle w:val="Listepuces"/>
        <w:numPr>
          <w:ilvl w:val="0"/>
          <w:numId w:val="1"/>
        </w:numPr>
        <w:ind w:left="567" w:hanging="567"/>
        <w:rPr>
          <w:rFonts w:ascii="Century Gothic" w:hAnsi="Century Gothic"/>
          <w:b/>
          <w:szCs w:val="24"/>
        </w:rPr>
      </w:pPr>
      <w:r>
        <w:rPr>
          <w:rFonts w:ascii="Century Gothic" w:hAnsi="Century Gothic"/>
          <w:b/>
          <w:szCs w:val="24"/>
        </w:rPr>
        <w:t>Divers</w:t>
      </w:r>
    </w:p>
    <w:p w14:paraId="2D0971E1" w14:textId="0B91693F" w:rsidR="00971EA3" w:rsidRDefault="00971EA3" w:rsidP="00971EA3">
      <w:pPr>
        <w:pStyle w:val="Listepuces"/>
        <w:numPr>
          <w:ilvl w:val="0"/>
          <w:numId w:val="0"/>
        </w:numPr>
        <w:ind w:left="567"/>
        <w:rPr>
          <w:rFonts w:ascii="Century Gothic" w:hAnsi="Century Gothic"/>
          <w:b/>
          <w:szCs w:val="24"/>
        </w:rPr>
      </w:pPr>
    </w:p>
    <w:p w14:paraId="06735C13" w14:textId="77777777" w:rsidR="00DA4F36" w:rsidRDefault="00DA4F36" w:rsidP="00DA4F36">
      <w:pPr>
        <w:widowControl/>
        <w:jc w:val="both"/>
        <w:rPr>
          <w:rFonts w:ascii="Century Gothic" w:hAnsi="Century Gothic"/>
          <w:b/>
          <w:smallCaps/>
          <w:szCs w:val="24"/>
        </w:rPr>
      </w:pPr>
    </w:p>
    <w:p w14:paraId="129FF037" w14:textId="77777777" w:rsidR="001A5453" w:rsidRPr="00DA4F36" w:rsidRDefault="00DA4F36" w:rsidP="00DA4F36">
      <w:pPr>
        <w:pStyle w:val="Paragraphedeliste"/>
        <w:widowControl/>
        <w:numPr>
          <w:ilvl w:val="0"/>
          <w:numId w:val="1"/>
        </w:numPr>
        <w:jc w:val="both"/>
        <w:rPr>
          <w:rFonts w:ascii="Century Gothic" w:hAnsi="Century Gothic"/>
          <w:b/>
          <w:smallCaps/>
          <w:szCs w:val="24"/>
        </w:rPr>
      </w:pPr>
      <w:r>
        <w:rPr>
          <w:rFonts w:ascii="Century Gothic" w:hAnsi="Century Gothic"/>
          <w:b/>
          <w:szCs w:val="24"/>
        </w:rPr>
        <w:t xml:space="preserve">   </w:t>
      </w:r>
      <w:r w:rsidR="00E03FD5" w:rsidRPr="00DA4F36">
        <w:rPr>
          <w:rFonts w:ascii="Century Gothic" w:hAnsi="Century Gothic"/>
          <w:b/>
          <w:szCs w:val="24"/>
        </w:rPr>
        <w:t>Correspondance</w:t>
      </w:r>
    </w:p>
    <w:p w14:paraId="1CCF2102" w14:textId="77777777" w:rsidR="001A5453" w:rsidRDefault="001A5453" w:rsidP="001A5453">
      <w:pPr>
        <w:widowControl/>
        <w:ind w:left="567"/>
        <w:jc w:val="both"/>
        <w:rPr>
          <w:rFonts w:ascii="Century Gothic" w:hAnsi="Century Gothic"/>
          <w:b/>
          <w:smallCaps/>
          <w:szCs w:val="24"/>
        </w:rPr>
      </w:pPr>
    </w:p>
    <w:p w14:paraId="513217F3" w14:textId="77777777" w:rsidR="00E03FD5" w:rsidRDefault="00E03FD5" w:rsidP="00E03FD5">
      <w:pPr>
        <w:widowControl/>
        <w:ind w:left="567"/>
        <w:jc w:val="both"/>
        <w:rPr>
          <w:rFonts w:ascii="Century Gothic" w:hAnsi="Century Gothic"/>
          <w:sz w:val="22"/>
          <w:szCs w:val="22"/>
        </w:rPr>
      </w:pPr>
      <w:r w:rsidRPr="005765EA">
        <w:rPr>
          <w:rFonts w:ascii="Century Gothic" w:hAnsi="Century Gothic"/>
          <w:sz w:val="22"/>
          <w:szCs w:val="22"/>
        </w:rPr>
        <w:t>A</w:t>
      </w:r>
      <w:r>
        <w:rPr>
          <w:rFonts w:ascii="Century Gothic" w:hAnsi="Century Gothic"/>
          <w:sz w:val="22"/>
          <w:szCs w:val="22"/>
        </w:rPr>
        <w:t>ucune</w:t>
      </w:r>
    </w:p>
    <w:p w14:paraId="09CDB766" w14:textId="77777777" w:rsidR="00E03FD5" w:rsidRDefault="00E03FD5" w:rsidP="001A5453">
      <w:pPr>
        <w:widowControl/>
        <w:ind w:left="567"/>
        <w:jc w:val="both"/>
        <w:rPr>
          <w:rFonts w:ascii="Century Gothic" w:hAnsi="Century Gothic"/>
          <w:b/>
          <w:smallCaps/>
          <w:szCs w:val="24"/>
        </w:rPr>
      </w:pPr>
    </w:p>
    <w:p w14:paraId="340169AB" w14:textId="77777777" w:rsidR="00BD64A5" w:rsidRPr="001A5453" w:rsidRDefault="00BD64A5" w:rsidP="001A5453">
      <w:pPr>
        <w:widowControl/>
        <w:ind w:left="567"/>
        <w:jc w:val="both"/>
        <w:rPr>
          <w:rFonts w:ascii="Century Gothic" w:hAnsi="Century Gothic"/>
          <w:b/>
          <w:smallCaps/>
          <w:szCs w:val="24"/>
        </w:rPr>
      </w:pPr>
    </w:p>
    <w:p w14:paraId="353FA601" w14:textId="77777777" w:rsidR="00815A1B" w:rsidRPr="00EC4EB8" w:rsidRDefault="00EC4EB8" w:rsidP="00815A1B">
      <w:pPr>
        <w:widowControl/>
        <w:numPr>
          <w:ilvl w:val="0"/>
          <w:numId w:val="1"/>
        </w:numPr>
        <w:ind w:left="567" w:hanging="567"/>
        <w:jc w:val="both"/>
        <w:rPr>
          <w:rFonts w:ascii="Century Gothic" w:hAnsi="Century Gothic"/>
          <w:b/>
          <w:smallCaps/>
          <w:szCs w:val="24"/>
        </w:rPr>
      </w:pPr>
      <w:r w:rsidRPr="00EC4EB8">
        <w:rPr>
          <w:rFonts w:ascii="Century Gothic" w:hAnsi="Century Gothic"/>
          <w:b/>
          <w:szCs w:val="24"/>
        </w:rPr>
        <w:t>Levée de l’assemblée</w:t>
      </w:r>
      <w:r w:rsidR="00815A1B" w:rsidRPr="00EC4EB8">
        <w:rPr>
          <w:rFonts w:ascii="Century Gothic" w:hAnsi="Century Gothic"/>
          <w:b/>
          <w:smallCaps/>
          <w:szCs w:val="24"/>
        </w:rPr>
        <w:t xml:space="preserve"> </w:t>
      </w:r>
    </w:p>
    <w:p w14:paraId="65D048E1" w14:textId="77777777" w:rsidR="00815A1B" w:rsidRPr="005765EA" w:rsidRDefault="00815A1B" w:rsidP="00815A1B">
      <w:pPr>
        <w:widowControl/>
        <w:ind w:left="567"/>
        <w:jc w:val="both"/>
        <w:rPr>
          <w:rFonts w:ascii="Century Gothic" w:hAnsi="Century Gothic"/>
          <w:sz w:val="22"/>
          <w:szCs w:val="22"/>
        </w:rPr>
      </w:pPr>
    </w:p>
    <w:p w14:paraId="0288DBC0" w14:textId="335E9676" w:rsidR="00815A1B" w:rsidRDefault="008F582B" w:rsidP="00815A1B">
      <w:pPr>
        <w:widowControl/>
        <w:ind w:left="567"/>
        <w:jc w:val="both"/>
        <w:rPr>
          <w:rFonts w:ascii="Century Gothic" w:hAnsi="Century Gothic"/>
          <w:sz w:val="22"/>
          <w:szCs w:val="22"/>
        </w:rPr>
      </w:pPr>
      <w:r w:rsidRPr="005765EA">
        <w:rPr>
          <w:rFonts w:ascii="Century Gothic" w:hAnsi="Century Gothic"/>
          <w:sz w:val="22"/>
          <w:szCs w:val="22"/>
        </w:rPr>
        <w:t>Advenant</w:t>
      </w:r>
      <w:r w:rsidR="0071718A" w:rsidRPr="005765EA">
        <w:rPr>
          <w:rFonts w:ascii="Century Gothic" w:hAnsi="Century Gothic"/>
          <w:sz w:val="22"/>
          <w:szCs w:val="22"/>
        </w:rPr>
        <w:t xml:space="preserve"> </w:t>
      </w:r>
      <w:r w:rsidR="00032BB4">
        <w:rPr>
          <w:rFonts w:ascii="Century Gothic" w:hAnsi="Century Gothic"/>
          <w:sz w:val="22"/>
          <w:szCs w:val="22"/>
        </w:rPr>
        <w:t>19</w:t>
      </w:r>
      <w:r w:rsidR="00BD5316" w:rsidRPr="005765EA">
        <w:rPr>
          <w:rFonts w:ascii="Century Gothic" w:hAnsi="Century Gothic"/>
          <w:sz w:val="22"/>
          <w:szCs w:val="22"/>
        </w:rPr>
        <w:t xml:space="preserve"> h</w:t>
      </w:r>
      <w:r w:rsidR="00E758C5" w:rsidRPr="005765EA">
        <w:rPr>
          <w:rFonts w:ascii="Century Gothic" w:hAnsi="Century Gothic"/>
          <w:sz w:val="22"/>
          <w:szCs w:val="22"/>
        </w:rPr>
        <w:t xml:space="preserve"> </w:t>
      </w:r>
      <w:r w:rsidR="00032BB4">
        <w:rPr>
          <w:rFonts w:ascii="Century Gothic" w:hAnsi="Century Gothic"/>
          <w:sz w:val="22"/>
          <w:szCs w:val="22"/>
        </w:rPr>
        <w:t>4</w:t>
      </w:r>
      <w:r w:rsidR="00FB78B9">
        <w:rPr>
          <w:rFonts w:ascii="Century Gothic" w:hAnsi="Century Gothic"/>
          <w:sz w:val="22"/>
          <w:szCs w:val="22"/>
        </w:rPr>
        <w:t>5</w:t>
      </w:r>
      <w:r w:rsidR="00815A1B" w:rsidRPr="005765EA">
        <w:rPr>
          <w:rFonts w:ascii="Century Gothic" w:hAnsi="Century Gothic"/>
          <w:sz w:val="22"/>
          <w:szCs w:val="22"/>
        </w:rPr>
        <w:t>,</w:t>
      </w:r>
      <w:r w:rsidR="00BD5316" w:rsidRPr="005765EA">
        <w:rPr>
          <w:rFonts w:ascii="Century Gothic" w:hAnsi="Century Gothic"/>
          <w:sz w:val="22"/>
          <w:szCs w:val="22"/>
        </w:rPr>
        <w:t xml:space="preserve"> l’ordre du jour étant épuisé, </w:t>
      </w:r>
      <w:r w:rsidR="00971EA3">
        <w:rPr>
          <w:rFonts w:ascii="Century Gothic" w:hAnsi="Century Gothic"/>
          <w:sz w:val="22"/>
          <w:szCs w:val="22"/>
        </w:rPr>
        <w:t xml:space="preserve">M. Boulanger </w:t>
      </w:r>
      <w:r w:rsidR="00815A1B" w:rsidRPr="005765EA">
        <w:rPr>
          <w:rFonts w:ascii="Century Gothic" w:hAnsi="Century Gothic"/>
          <w:sz w:val="22"/>
          <w:szCs w:val="22"/>
        </w:rPr>
        <w:t xml:space="preserve">lève </w:t>
      </w:r>
      <w:r w:rsidR="0071718A" w:rsidRPr="005765EA">
        <w:rPr>
          <w:rFonts w:ascii="Century Gothic" w:hAnsi="Century Gothic"/>
          <w:sz w:val="22"/>
          <w:szCs w:val="22"/>
        </w:rPr>
        <w:t>la séance.</w:t>
      </w:r>
    </w:p>
    <w:p w14:paraId="5762F977" w14:textId="77777777" w:rsidR="00971EA3" w:rsidRPr="005765EA" w:rsidRDefault="00971EA3" w:rsidP="00815A1B">
      <w:pPr>
        <w:widowControl/>
        <w:ind w:left="567"/>
        <w:jc w:val="both"/>
        <w:rPr>
          <w:rFonts w:ascii="Century Gothic" w:hAnsi="Century Gothic"/>
          <w:sz w:val="22"/>
          <w:szCs w:val="22"/>
        </w:rPr>
      </w:pPr>
    </w:p>
    <w:p w14:paraId="108E4EA9" w14:textId="67317812" w:rsidR="00815A1B" w:rsidRDefault="00071784" w:rsidP="00E4792D">
      <w:pPr>
        <w:pStyle w:val="Listepuces"/>
        <w:numPr>
          <w:ilvl w:val="0"/>
          <w:numId w:val="0"/>
        </w:numPr>
        <w:ind w:left="851"/>
        <w:rPr>
          <w:rFonts w:ascii="Century Gothic" w:hAnsi="Century Gothic"/>
          <w:i/>
          <w:sz w:val="22"/>
          <w:szCs w:val="22"/>
          <w:u w:val="single"/>
        </w:rPr>
      </w:pPr>
      <w:r w:rsidRPr="005765EA">
        <w:rPr>
          <w:rFonts w:ascii="Century Gothic" w:hAnsi="Century Gothic"/>
          <w:i/>
          <w:sz w:val="22"/>
          <w:szCs w:val="22"/>
          <w:u w:val="single"/>
        </w:rPr>
        <w:t xml:space="preserve">Résolution C.E. </w:t>
      </w:r>
      <w:r w:rsidR="007E10C3">
        <w:rPr>
          <w:rFonts w:ascii="Century Gothic" w:hAnsi="Century Gothic"/>
          <w:i/>
          <w:sz w:val="22"/>
          <w:szCs w:val="22"/>
          <w:u w:val="single"/>
        </w:rPr>
        <w:t>2</w:t>
      </w:r>
      <w:r w:rsidR="0015275E">
        <w:rPr>
          <w:rFonts w:ascii="Century Gothic" w:hAnsi="Century Gothic"/>
          <w:i/>
          <w:sz w:val="22"/>
          <w:szCs w:val="22"/>
          <w:u w:val="single"/>
        </w:rPr>
        <w:t>2</w:t>
      </w:r>
      <w:r w:rsidR="007E10C3">
        <w:rPr>
          <w:rFonts w:ascii="Century Gothic" w:hAnsi="Century Gothic"/>
          <w:i/>
          <w:sz w:val="22"/>
          <w:szCs w:val="22"/>
          <w:u w:val="single"/>
        </w:rPr>
        <w:t>-</w:t>
      </w:r>
      <w:r w:rsidR="0015275E">
        <w:rPr>
          <w:rFonts w:ascii="Century Gothic" w:hAnsi="Century Gothic"/>
          <w:i/>
          <w:sz w:val="22"/>
          <w:szCs w:val="22"/>
          <w:u w:val="single"/>
        </w:rPr>
        <w:t>0</w:t>
      </w:r>
      <w:r w:rsidR="007D5202">
        <w:rPr>
          <w:rFonts w:ascii="Century Gothic" w:hAnsi="Century Gothic"/>
          <w:i/>
          <w:sz w:val="22"/>
          <w:szCs w:val="22"/>
          <w:u w:val="single"/>
        </w:rPr>
        <w:t>5</w:t>
      </w:r>
      <w:r w:rsidR="007E10C3">
        <w:rPr>
          <w:rFonts w:ascii="Century Gothic" w:hAnsi="Century Gothic"/>
          <w:i/>
          <w:sz w:val="22"/>
          <w:szCs w:val="22"/>
          <w:u w:val="single"/>
        </w:rPr>
        <w:t>-</w:t>
      </w:r>
      <w:r w:rsidR="007D5202">
        <w:rPr>
          <w:rFonts w:ascii="Century Gothic" w:hAnsi="Century Gothic"/>
          <w:i/>
          <w:sz w:val="22"/>
          <w:szCs w:val="22"/>
          <w:u w:val="single"/>
        </w:rPr>
        <w:t>10</w:t>
      </w:r>
      <w:r w:rsidR="00666FA0">
        <w:rPr>
          <w:rFonts w:ascii="Century Gothic" w:hAnsi="Century Gothic"/>
          <w:i/>
          <w:sz w:val="22"/>
          <w:szCs w:val="22"/>
          <w:u w:val="single"/>
        </w:rPr>
        <w:t>-</w:t>
      </w:r>
      <w:r w:rsidR="004B7569">
        <w:rPr>
          <w:rFonts w:ascii="Century Gothic" w:hAnsi="Century Gothic"/>
          <w:i/>
          <w:sz w:val="22"/>
          <w:szCs w:val="22"/>
          <w:u w:val="single"/>
        </w:rPr>
        <w:t>G</w:t>
      </w:r>
    </w:p>
    <w:p w14:paraId="6FB95A92" w14:textId="77777777" w:rsidR="00A30A6E" w:rsidRDefault="00A30A6E" w:rsidP="00E4792D">
      <w:pPr>
        <w:pStyle w:val="Listepuces"/>
        <w:numPr>
          <w:ilvl w:val="0"/>
          <w:numId w:val="0"/>
        </w:numPr>
        <w:ind w:left="851"/>
        <w:rPr>
          <w:rFonts w:ascii="Century Gothic" w:hAnsi="Century Gothic"/>
          <w:i/>
          <w:sz w:val="22"/>
          <w:szCs w:val="22"/>
          <w:u w:val="single"/>
        </w:rPr>
      </w:pPr>
    </w:p>
    <w:p w14:paraId="1A847963" w14:textId="77777777" w:rsidR="00A30A6E" w:rsidRPr="00E4792D" w:rsidRDefault="00A30A6E" w:rsidP="00E4792D">
      <w:pPr>
        <w:pStyle w:val="Listepuces"/>
        <w:numPr>
          <w:ilvl w:val="0"/>
          <w:numId w:val="0"/>
        </w:numPr>
        <w:ind w:left="851"/>
        <w:rPr>
          <w:rFonts w:ascii="Century Gothic" w:hAnsi="Century Gothic"/>
          <w:i/>
          <w:sz w:val="22"/>
          <w:szCs w:val="22"/>
          <w:u w:val="single"/>
        </w:rPr>
      </w:pPr>
    </w:p>
    <w:p w14:paraId="3E6C6E07" w14:textId="77777777" w:rsidR="00815A1B" w:rsidRPr="005765EA" w:rsidRDefault="00815A1B" w:rsidP="00815A1B">
      <w:pPr>
        <w:widowControl/>
        <w:jc w:val="both"/>
        <w:rPr>
          <w:rFonts w:ascii="Century Gothic" w:hAnsi="Century Gothic"/>
          <w:sz w:val="22"/>
          <w:szCs w:val="22"/>
        </w:rPr>
      </w:pPr>
    </w:p>
    <w:p w14:paraId="60C5EB11" w14:textId="77777777" w:rsidR="00815A1B" w:rsidRPr="005765EA" w:rsidRDefault="00815A1B" w:rsidP="00815A1B">
      <w:pPr>
        <w:widowControl/>
        <w:jc w:val="both"/>
        <w:rPr>
          <w:rFonts w:ascii="Century Gothic" w:hAnsi="Century Gothic"/>
          <w:sz w:val="22"/>
          <w:szCs w:val="22"/>
        </w:rPr>
      </w:pPr>
      <w:r w:rsidRPr="005765EA">
        <w:rPr>
          <w:rFonts w:ascii="Century Gothic" w:hAnsi="Century Gothic"/>
          <w:sz w:val="22"/>
          <w:szCs w:val="22"/>
          <w:u w:val="single"/>
        </w:rPr>
        <w:tab/>
      </w:r>
      <w:r w:rsidRPr="005765EA">
        <w:rPr>
          <w:rFonts w:ascii="Century Gothic" w:hAnsi="Century Gothic"/>
          <w:sz w:val="22"/>
          <w:szCs w:val="22"/>
          <w:u w:val="single"/>
        </w:rPr>
        <w:tab/>
      </w:r>
      <w:r w:rsidRPr="005765EA">
        <w:rPr>
          <w:rFonts w:ascii="Century Gothic" w:hAnsi="Century Gothic"/>
          <w:sz w:val="22"/>
          <w:szCs w:val="22"/>
          <w:u w:val="single"/>
        </w:rPr>
        <w:tab/>
        <w:t>____</w:t>
      </w:r>
      <w:r w:rsidRPr="005765EA">
        <w:rPr>
          <w:rFonts w:ascii="Century Gothic" w:hAnsi="Century Gothic"/>
          <w:sz w:val="22"/>
          <w:szCs w:val="22"/>
          <w:u w:val="single"/>
        </w:rPr>
        <w:tab/>
      </w:r>
      <w:r w:rsidRPr="005765EA">
        <w:rPr>
          <w:rFonts w:ascii="Century Gothic" w:hAnsi="Century Gothic"/>
          <w:sz w:val="22"/>
          <w:szCs w:val="22"/>
        </w:rPr>
        <w:tab/>
      </w:r>
      <w:r w:rsidRPr="005765EA">
        <w:rPr>
          <w:rFonts w:ascii="Century Gothic" w:hAnsi="Century Gothic"/>
          <w:sz w:val="22"/>
          <w:szCs w:val="22"/>
        </w:rPr>
        <w:tab/>
      </w:r>
      <w:r w:rsidRPr="005765EA">
        <w:rPr>
          <w:rFonts w:ascii="Century Gothic" w:hAnsi="Century Gothic"/>
          <w:sz w:val="22"/>
          <w:szCs w:val="22"/>
        </w:rPr>
        <w:tab/>
      </w:r>
      <w:r w:rsidRPr="005765EA">
        <w:rPr>
          <w:rFonts w:ascii="Century Gothic" w:hAnsi="Century Gothic"/>
          <w:sz w:val="22"/>
          <w:szCs w:val="22"/>
          <w:u w:val="single"/>
        </w:rPr>
        <w:tab/>
      </w:r>
      <w:r w:rsidRPr="005765EA">
        <w:rPr>
          <w:rFonts w:ascii="Century Gothic" w:hAnsi="Century Gothic"/>
          <w:sz w:val="22"/>
          <w:szCs w:val="22"/>
          <w:u w:val="single"/>
        </w:rPr>
        <w:tab/>
      </w:r>
      <w:r w:rsidRPr="005765EA">
        <w:rPr>
          <w:rFonts w:ascii="Century Gothic" w:hAnsi="Century Gothic"/>
          <w:sz w:val="22"/>
          <w:szCs w:val="22"/>
          <w:u w:val="single"/>
        </w:rPr>
        <w:tab/>
        <w:t>____</w:t>
      </w:r>
      <w:r w:rsidRPr="005765EA">
        <w:rPr>
          <w:rFonts w:ascii="Century Gothic" w:hAnsi="Century Gothic"/>
          <w:sz w:val="22"/>
          <w:szCs w:val="22"/>
          <w:u w:val="single"/>
        </w:rPr>
        <w:tab/>
      </w:r>
    </w:p>
    <w:p w14:paraId="23D7D3ED" w14:textId="77777777" w:rsidR="00815A1B" w:rsidRPr="005765EA" w:rsidRDefault="008F582B" w:rsidP="00815A1B">
      <w:pPr>
        <w:widowControl/>
        <w:jc w:val="both"/>
        <w:rPr>
          <w:rFonts w:ascii="Century Gothic" w:hAnsi="Century Gothic"/>
          <w:sz w:val="22"/>
          <w:szCs w:val="22"/>
        </w:rPr>
      </w:pPr>
      <w:r w:rsidRPr="005765EA">
        <w:rPr>
          <w:rFonts w:ascii="Century Gothic" w:hAnsi="Century Gothic"/>
          <w:sz w:val="22"/>
          <w:szCs w:val="22"/>
        </w:rPr>
        <w:t>Jonathan Boulanger</w:t>
      </w:r>
      <w:r w:rsidR="00815A1B" w:rsidRPr="005765EA">
        <w:rPr>
          <w:rFonts w:ascii="Century Gothic" w:hAnsi="Century Gothic"/>
          <w:sz w:val="22"/>
          <w:szCs w:val="22"/>
        </w:rPr>
        <w:tab/>
      </w:r>
      <w:r w:rsidR="00815A1B" w:rsidRPr="005765EA">
        <w:rPr>
          <w:rFonts w:ascii="Century Gothic" w:hAnsi="Century Gothic"/>
          <w:sz w:val="22"/>
          <w:szCs w:val="22"/>
        </w:rPr>
        <w:tab/>
      </w:r>
      <w:r w:rsidR="00815A1B" w:rsidRPr="005765EA">
        <w:rPr>
          <w:rFonts w:ascii="Century Gothic" w:hAnsi="Century Gothic"/>
          <w:sz w:val="22"/>
          <w:szCs w:val="22"/>
        </w:rPr>
        <w:tab/>
      </w:r>
      <w:r w:rsidR="00815A1B" w:rsidRPr="005765EA">
        <w:rPr>
          <w:rFonts w:ascii="Century Gothic" w:hAnsi="Century Gothic"/>
          <w:sz w:val="22"/>
          <w:szCs w:val="22"/>
        </w:rPr>
        <w:tab/>
      </w:r>
      <w:r w:rsidR="00815A1B" w:rsidRPr="005765EA">
        <w:rPr>
          <w:rFonts w:ascii="Century Gothic" w:hAnsi="Century Gothic"/>
          <w:sz w:val="22"/>
          <w:szCs w:val="22"/>
        </w:rPr>
        <w:tab/>
      </w:r>
      <w:r w:rsidR="00432E90" w:rsidRPr="005765EA">
        <w:rPr>
          <w:rFonts w:ascii="Century Gothic" w:hAnsi="Century Gothic"/>
          <w:sz w:val="22"/>
          <w:szCs w:val="22"/>
        </w:rPr>
        <w:t>Anouk Fortier</w:t>
      </w:r>
    </w:p>
    <w:p w14:paraId="29EA0264" w14:textId="77777777" w:rsidR="00815A1B" w:rsidRPr="00815A1B" w:rsidRDefault="00815A1B" w:rsidP="00815A1B">
      <w:pPr>
        <w:widowControl/>
        <w:jc w:val="both"/>
        <w:rPr>
          <w:rFonts w:ascii="Tw Cen MT" w:hAnsi="Tw Cen MT"/>
          <w:sz w:val="22"/>
          <w:szCs w:val="22"/>
        </w:rPr>
      </w:pPr>
      <w:r w:rsidRPr="005765EA">
        <w:rPr>
          <w:rFonts w:ascii="Century Gothic" w:hAnsi="Century Gothic"/>
          <w:i/>
          <w:sz w:val="22"/>
          <w:szCs w:val="22"/>
        </w:rPr>
        <w:t>Président</w:t>
      </w:r>
      <w:r w:rsidRPr="005765EA">
        <w:rPr>
          <w:rFonts w:ascii="Century Gothic" w:hAnsi="Century Gothic"/>
          <w:sz w:val="22"/>
          <w:szCs w:val="22"/>
        </w:rPr>
        <w:tab/>
      </w:r>
      <w:r w:rsidRPr="005765EA">
        <w:rPr>
          <w:rFonts w:ascii="Century Gothic" w:hAnsi="Century Gothic"/>
          <w:sz w:val="22"/>
          <w:szCs w:val="22"/>
        </w:rPr>
        <w:tab/>
      </w:r>
      <w:r w:rsidRPr="005765EA">
        <w:rPr>
          <w:rFonts w:ascii="Century Gothic" w:hAnsi="Century Gothic"/>
          <w:sz w:val="22"/>
          <w:szCs w:val="22"/>
        </w:rPr>
        <w:tab/>
      </w:r>
      <w:r w:rsidRPr="005765EA">
        <w:rPr>
          <w:rFonts w:ascii="Century Gothic" w:hAnsi="Century Gothic"/>
          <w:sz w:val="22"/>
          <w:szCs w:val="22"/>
        </w:rPr>
        <w:tab/>
      </w:r>
      <w:r w:rsidRPr="008F582B">
        <w:rPr>
          <w:rFonts w:ascii="Tw Cen MT" w:hAnsi="Tw Cen MT"/>
          <w:sz w:val="22"/>
          <w:szCs w:val="22"/>
        </w:rPr>
        <w:tab/>
      </w:r>
      <w:r w:rsidRPr="008F582B">
        <w:rPr>
          <w:rFonts w:ascii="Tw Cen MT" w:hAnsi="Tw Cen MT"/>
          <w:sz w:val="22"/>
          <w:szCs w:val="22"/>
        </w:rPr>
        <w:tab/>
      </w:r>
      <w:r w:rsidR="006A0650">
        <w:rPr>
          <w:rFonts w:ascii="Tw Cen MT" w:hAnsi="Tw Cen MT"/>
          <w:sz w:val="22"/>
          <w:szCs w:val="22"/>
        </w:rPr>
        <w:t xml:space="preserve">                 </w:t>
      </w:r>
      <w:r w:rsidR="00041D39">
        <w:rPr>
          <w:rFonts w:ascii="Tw Cen MT" w:hAnsi="Tw Cen MT"/>
          <w:i/>
          <w:sz w:val="22"/>
          <w:szCs w:val="22"/>
        </w:rPr>
        <w:t>Directrice</w:t>
      </w:r>
    </w:p>
    <w:sectPr w:rsidR="00815A1B" w:rsidRPr="00815A1B" w:rsidSect="00D37E59">
      <w:footerReference w:type="default" r:id="rId8"/>
      <w:headerReference w:type="firs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E460" w14:textId="77777777" w:rsidR="00ED7D08" w:rsidRDefault="00ED7D08" w:rsidP="00951CFB">
      <w:r>
        <w:separator/>
      </w:r>
    </w:p>
  </w:endnote>
  <w:endnote w:type="continuationSeparator" w:id="0">
    <w:p w14:paraId="7193ADB5" w14:textId="77777777" w:rsidR="00ED7D08" w:rsidRDefault="00ED7D08" w:rsidP="0095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75513"/>
      <w:docPartObj>
        <w:docPartGallery w:val="Page Numbers (Bottom of Page)"/>
        <w:docPartUnique/>
      </w:docPartObj>
    </w:sdtPr>
    <w:sdtEndPr>
      <w:rPr>
        <w:rFonts w:ascii="Tw Cen MT" w:hAnsi="Tw Cen MT"/>
        <w:b/>
      </w:rPr>
    </w:sdtEndPr>
    <w:sdtContent>
      <w:p w14:paraId="2F7015C7" w14:textId="77777777" w:rsidR="00ED7D08" w:rsidRPr="00E8576A" w:rsidRDefault="00ED7D08">
        <w:pPr>
          <w:pStyle w:val="Pieddepage"/>
          <w:jc w:val="right"/>
          <w:rPr>
            <w:rFonts w:ascii="Tw Cen MT" w:hAnsi="Tw Cen MT"/>
            <w:b/>
          </w:rPr>
        </w:pPr>
        <w:r w:rsidRPr="00E8576A">
          <w:rPr>
            <w:rFonts w:ascii="Tw Cen MT" w:hAnsi="Tw Cen MT"/>
            <w:b/>
          </w:rPr>
          <w:fldChar w:fldCharType="begin"/>
        </w:r>
        <w:r w:rsidRPr="00E8576A">
          <w:rPr>
            <w:rFonts w:ascii="Tw Cen MT" w:hAnsi="Tw Cen MT"/>
            <w:b/>
          </w:rPr>
          <w:instrText>PAGE   \* MERGEFORMAT</w:instrText>
        </w:r>
        <w:r w:rsidRPr="00E8576A">
          <w:rPr>
            <w:rFonts w:ascii="Tw Cen MT" w:hAnsi="Tw Cen MT"/>
            <w:b/>
          </w:rPr>
          <w:fldChar w:fldCharType="separate"/>
        </w:r>
        <w:r w:rsidR="00560E97" w:rsidRPr="00560E97">
          <w:rPr>
            <w:rFonts w:ascii="Tw Cen MT" w:hAnsi="Tw Cen MT"/>
            <w:b/>
            <w:noProof/>
            <w:lang w:val="fr-FR"/>
          </w:rPr>
          <w:t>8</w:t>
        </w:r>
        <w:r w:rsidRPr="00E8576A">
          <w:rPr>
            <w:rFonts w:ascii="Tw Cen MT" w:hAnsi="Tw Cen MT"/>
            <w:b/>
          </w:rPr>
          <w:fldChar w:fldCharType="end"/>
        </w:r>
      </w:p>
    </w:sdtContent>
  </w:sdt>
  <w:p w14:paraId="7A002EEF" w14:textId="77777777" w:rsidR="00ED7D08" w:rsidRDefault="00ED7D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8142" w14:textId="77777777" w:rsidR="00ED7D08" w:rsidRDefault="00ED7D08" w:rsidP="00951CFB">
      <w:r>
        <w:separator/>
      </w:r>
    </w:p>
  </w:footnote>
  <w:footnote w:type="continuationSeparator" w:id="0">
    <w:p w14:paraId="5D482D64" w14:textId="77777777" w:rsidR="00ED7D08" w:rsidRDefault="00ED7D08" w:rsidP="00951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5238"/>
      <w:gridCol w:w="1881"/>
    </w:tblGrid>
    <w:tr w:rsidR="008A2974" w14:paraId="3B3CAC17" w14:textId="77777777" w:rsidTr="008A2974">
      <w:tc>
        <w:tcPr>
          <w:tcW w:w="1521" w:type="dxa"/>
          <w:vAlign w:val="center"/>
        </w:tcPr>
        <w:p w14:paraId="768884B4" w14:textId="77777777" w:rsidR="00ED7D08" w:rsidRDefault="008A2974" w:rsidP="001652F4">
          <w:pPr>
            <w:pStyle w:val="En-tte"/>
          </w:pPr>
          <w:r>
            <w:rPr>
              <w:noProof/>
              <w:lang w:val="fr-FR" w:eastAsia="fr-FR"/>
            </w:rPr>
            <w:drawing>
              <wp:inline distT="0" distB="0" distL="0" distR="0" wp14:anchorId="607C32FE" wp14:editId="17BD1623">
                <wp:extent cx="809625" cy="809625"/>
                <wp:effectExtent l="0" t="0" r="0" b="0"/>
                <wp:docPr id="3" name="Image 3" descr="Centre de services scolaire Marguerite-Bourgeoys (@csmbourgeoy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de services scolaire Marguerite-Bourgeoys (@csmbourgeoys) |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5238" w:type="dxa"/>
          <w:vAlign w:val="center"/>
        </w:tcPr>
        <w:p w14:paraId="6E57EB7E" w14:textId="77777777" w:rsidR="00ED7D08" w:rsidRPr="006D61D6" w:rsidRDefault="00ED7D08" w:rsidP="002045AB">
          <w:pPr>
            <w:rPr>
              <w:rFonts w:ascii="Gill Sans MT" w:hAnsi="Gill Sans MT"/>
              <w:sz w:val="32"/>
              <w:szCs w:val="32"/>
            </w:rPr>
          </w:pPr>
          <w:r w:rsidRPr="006D61D6">
            <w:rPr>
              <w:rFonts w:ascii="Gill Sans MT" w:hAnsi="Gill Sans MT"/>
              <w:sz w:val="32"/>
              <w:szCs w:val="32"/>
            </w:rPr>
            <w:t xml:space="preserve">École </w:t>
          </w:r>
          <w:proofErr w:type="spellStart"/>
          <w:r w:rsidRPr="006D61D6">
            <w:rPr>
              <w:rFonts w:ascii="Gill Sans MT" w:hAnsi="Gill Sans MT"/>
              <w:sz w:val="32"/>
              <w:szCs w:val="32"/>
            </w:rPr>
            <w:t>Dollard</w:t>
          </w:r>
          <w:proofErr w:type="spellEnd"/>
          <w:r w:rsidRPr="006D61D6">
            <w:rPr>
              <w:rFonts w:ascii="Gill Sans MT" w:hAnsi="Gill Sans MT"/>
              <w:sz w:val="32"/>
              <w:szCs w:val="32"/>
            </w:rPr>
            <w:t>-Des Ormeaux</w:t>
          </w:r>
        </w:p>
        <w:p w14:paraId="3DF23596" w14:textId="77777777" w:rsidR="00ED7D08" w:rsidRDefault="00ED7D08" w:rsidP="002045AB">
          <w:pPr>
            <w:ind w:left="410"/>
            <w:rPr>
              <w:rFonts w:ascii="Gill Sans MT" w:hAnsi="Gill Sans MT"/>
              <w:b/>
              <w:sz w:val="28"/>
              <w:szCs w:val="28"/>
            </w:rPr>
          </w:pPr>
        </w:p>
        <w:p w14:paraId="0FFE9C3A" w14:textId="77777777" w:rsidR="00ED7D08" w:rsidRPr="00B414D9" w:rsidRDefault="00ED7D08" w:rsidP="002045AB">
          <w:pPr>
            <w:rPr>
              <w:rFonts w:ascii="Gill Sans MT" w:hAnsi="Gill Sans MT"/>
              <w:sz w:val="20"/>
            </w:rPr>
          </w:pPr>
          <w:r>
            <w:rPr>
              <w:rFonts w:ascii="Gill Sans MT" w:hAnsi="Gill Sans MT"/>
              <w:sz w:val="20"/>
            </w:rPr>
            <w:t>3</w:t>
          </w:r>
          <w:r w:rsidRPr="00B414D9">
            <w:rPr>
              <w:rFonts w:ascii="Gill Sans MT" w:hAnsi="Gill Sans MT"/>
              <w:sz w:val="20"/>
            </w:rPr>
            <w:t>5</w:t>
          </w:r>
          <w:r>
            <w:rPr>
              <w:rFonts w:ascii="Gill Sans MT" w:hAnsi="Gill Sans MT"/>
              <w:sz w:val="20"/>
            </w:rPr>
            <w:t>,</w:t>
          </w:r>
          <w:r w:rsidRPr="00B414D9">
            <w:rPr>
              <w:rFonts w:ascii="Gill Sans MT" w:hAnsi="Gill Sans MT"/>
              <w:sz w:val="20"/>
            </w:rPr>
            <w:t xml:space="preserve"> rue Anselme-Lavigne</w:t>
          </w:r>
        </w:p>
        <w:p w14:paraId="35BC23A7" w14:textId="77777777" w:rsidR="00ED7D08" w:rsidRPr="00B414D9" w:rsidRDefault="00ED7D08" w:rsidP="002045AB">
          <w:pPr>
            <w:rPr>
              <w:rFonts w:ascii="Gill Sans MT" w:hAnsi="Gill Sans MT"/>
              <w:sz w:val="20"/>
            </w:rPr>
          </w:pPr>
          <w:r>
            <w:rPr>
              <w:rFonts w:ascii="Gill Sans MT" w:hAnsi="Gill Sans MT"/>
              <w:sz w:val="20"/>
            </w:rPr>
            <w:t>Dollard-des-Ormeaux (Québec)</w:t>
          </w:r>
          <w:r w:rsidRPr="00B414D9">
            <w:rPr>
              <w:rFonts w:ascii="Gill Sans MT" w:hAnsi="Gill Sans MT"/>
              <w:sz w:val="20"/>
            </w:rPr>
            <w:t xml:space="preserve">  H9A 1N5</w:t>
          </w:r>
        </w:p>
        <w:p w14:paraId="0DB09B8E" w14:textId="77777777" w:rsidR="00ED7D08" w:rsidRPr="003E41D3" w:rsidRDefault="00ED7D08" w:rsidP="002045AB">
          <w:pPr>
            <w:pStyle w:val="En-tte"/>
            <w:rPr>
              <w:rFonts w:asciiTheme="minorHAnsi" w:hAnsiTheme="minorHAnsi"/>
              <w:sz w:val="22"/>
              <w:szCs w:val="22"/>
            </w:rPr>
          </w:pPr>
          <w:r>
            <w:rPr>
              <w:rFonts w:ascii="Trebuchet MS" w:hAnsi="Trebuchet MS"/>
              <w:b/>
              <w:sz w:val="20"/>
            </w:rPr>
            <w:sym w:font="Wingdings" w:char="F028"/>
          </w:r>
          <w:r>
            <w:rPr>
              <w:rFonts w:ascii="Trebuchet MS" w:hAnsi="Trebuchet MS"/>
              <w:b/>
              <w:sz w:val="20"/>
            </w:rPr>
            <w:t xml:space="preserve"> </w:t>
          </w:r>
          <w:r w:rsidRPr="003E41D3">
            <w:rPr>
              <w:rFonts w:asciiTheme="minorHAnsi" w:hAnsiTheme="minorHAnsi"/>
              <w:sz w:val="22"/>
              <w:szCs w:val="22"/>
            </w:rPr>
            <w:t>514 855-4209</w:t>
          </w:r>
        </w:p>
        <w:p w14:paraId="4B4C60EA" w14:textId="77777777" w:rsidR="00ED7D08" w:rsidRDefault="00ED7D08" w:rsidP="002045AB">
          <w:pPr>
            <w:pStyle w:val="En-tte"/>
          </w:pPr>
          <w:r>
            <w:rPr>
              <w:rFonts w:ascii="Trebuchet MS" w:hAnsi="Trebuchet MS"/>
              <w:b/>
              <w:sz w:val="20"/>
            </w:rPr>
            <w:sym w:font="Webdings" w:char="F0CA"/>
          </w:r>
          <w:r>
            <w:rPr>
              <w:rFonts w:ascii="Trebuchet MS" w:hAnsi="Trebuchet MS"/>
              <w:b/>
              <w:sz w:val="20"/>
            </w:rPr>
            <w:t xml:space="preserve"> </w:t>
          </w:r>
          <w:r w:rsidRPr="003E41D3">
            <w:rPr>
              <w:rFonts w:asciiTheme="minorHAnsi" w:hAnsiTheme="minorHAnsi"/>
              <w:sz w:val="22"/>
              <w:szCs w:val="22"/>
            </w:rPr>
            <w:t>514 684-6491</w:t>
          </w:r>
        </w:p>
      </w:tc>
      <w:tc>
        <w:tcPr>
          <w:tcW w:w="1881" w:type="dxa"/>
          <w:vAlign w:val="center"/>
        </w:tcPr>
        <w:p w14:paraId="4C2ED20A" w14:textId="77777777" w:rsidR="00ED7D08" w:rsidRPr="00951CFB" w:rsidRDefault="00ED7D08" w:rsidP="00951CFB">
          <w:pPr>
            <w:jc w:val="right"/>
            <w:rPr>
              <w:rFonts w:ascii="Gill Sans MT" w:hAnsi="Gill Sans MT"/>
              <w:b/>
              <w:sz w:val="28"/>
              <w:szCs w:val="28"/>
            </w:rPr>
          </w:pPr>
          <w:r>
            <w:rPr>
              <w:noProof/>
              <w:lang w:val="fr-FR" w:eastAsia="fr-FR"/>
            </w:rPr>
            <w:drawing>
              <wp:inline distT="0" distB="0" distL="0" distR="0" wp14:anchorId="4C070AB7" wp14:editId="4532EBB1">
                <wp:extent cx="1057275" cy="1175186"/>
                <wp:effectExtent l="0" t="0" r="0" b="6350"/>
                <wp:docPr id="1" name="Image 1" descr="\\ped.csmb.qc.ca\donnees\200\Us\Us-Ens\BarbMa8\Mes documents\Logo DD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csmb.qc.ca\donnees\200\Us\Us-Ens\BarbMa8\Mes documents\Logo DDO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1175186"/>
                        </a:xfrm>
                        <a:prstGeom prst="rect">
                          <a:avLst/>
                        </a:prstGeom>
                        <a:noFill/>
                        <a:ln>
                          <a:noFill/>
                        </a:ln>
                      </pic:spPr>
                    </pic:pic>
                  </a:graphicData>
                </a:graphic>
              </wp:inline>
            </w:drawing>
          </w:r>
        </w:p>
      </w:tc>
    </w:tr>
  </w:tbl>
  <w:p w14:paraId="21A2BBC2" w14:textId="77777777" w:rsidR="00ED7D08" w:rsidRPr="00951CFB" w:rsidRDefault="00ED7D08">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17E36E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DA5B87"/>
    <w:multiLevelType w:val="hybridMultilevel"/>
    <w:tmpl w:val="5192DB66"/>
    <w:lvl w:ilvl="0" w:tplc="7D409418">
      <w:start w:val="1"/>
      <w:numFmt w:val="lowerLetter"/>
      <w:lvlText w:val="%1)"/>
      <w:lvlJc w:val="left"/>
      <w:pPr>
        <w:ind w:left="928" w:hanging="360"/>
      </w:pPr>
      <w:rPr>
        <w:rFonts w:hint="default"/>
        <w:i w:val="0"/>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2" w15:restartNumberingAfterBreak="0">
    <w:nsid w:val="0D6B6773"/>
    <w:multiLevelType w:val="multilevel"/>
    <w:tmpl w:val="E844384A"/>
    <w:lvl w:ilvl="0">
      <w:start w:val="14"/>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E6A1E03"/>
    <w:multiLevelType w:val="hybridMultilevel"/>
    <w:tmpl w:val="07BC224C"/>
    <w:lvl w:ilvl="0" w:tplc="7D409418">
      <w:start w:val="1"/>
      <w:numFmt w:val="lowerLetter"/>
      <w:lvlText w:val="%1)"/>
      <w:lvlJc w:val="left"/>
      <w:pPr>
        <w:ind w:left="928" w:hanging="360"/>
      </w:pPr>
      <w:rPr>
        <w:rFonts w:hint="default"/>
        <w:i w:val="0"/>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4" w15:restartNumberingAfterBreak="0">
    <w:nsid w:val="11464FBD"/>
    <w:multiLevelType w:val="hybridMultilevel"/>
    <w:tmpl w:val="982A320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1A9454C6"/>
    <w:multiLevelType w:val="hybridMultilevel"/>
    <w:tmpl w:val="07BC224C"/>
    <w:lvl w:ilvl="0" w:tplc="7D409418">
      <w:start w:val="1"/>
      <w:numFmt w:val="lowerLetter"/>
      <w:lvlText w:val="%1)"/>
      <w:lvlJc w:val="left"/>
      <w:pPr>
        <w:ind w:left="1070" w:hanging="360"/>
      </w:pPr>
      <w:rPr>
        <w:rFonts w:hint="default"/>
        <w:i w:val="0"/>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6" w15:restartNumberingAfterBreak="0">
    <w:nsid w:val="1FD27A50"/>
    <w:multiLevelType w:val="hybridMultilevel"/>
    <w:tmpl w:val="07BC224C"/>
    <w:lvl w:ilvl="0" w:tplc="7D409418">
      <w:start w:val="1"/>
      <w:numFmt w:val="lowerLetter"/>
      <w:lvlText w:val="%1)"/>
      <w:lvlJc w:val="left"/>
      <w:pPr>
        <w:ind w:left="1070" w:hanging="360"/>
      </w:pPr>
      <w:rPr>
        <w:rFonts w:hint="default"/>
        <w:i w:val="0"/>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7" w15:restartNumberingAfterBreak="0">
    <w:nsid w:val="33101B4F"/>
    <w:multiLevelType w:val="hybridMultilevel"/>
    <w:tmpl w:val="B96AA468"/>
    <w:lvl w:ilvl="0" w:tplc="7D409418">
      <w:start w:val="1"/>
      <w:numFmt w:val="lowerLetter"/>
      <w:lvlText w:val="%1)"/>
      <w:lvlJc w:val="left"/>
      <w:pPr>
        <w:ind w:left="1070" w:hanging="360"/>
      </w:pPr>
      <w:rPr>
        <w:rFonts w:hint="default"/>
        <w:i w:val="0"/>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8" w15:restartNumberingAfterBreak="0">
    <w:nsid w:val="3CD45879"/>
    <w:multiLevelType w:val="hybridMultilevel"/>
    <w:tmpl w:val="DA161BD0"/>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9" w15:restartNumberingAfterBreak="0">
    <w:nsid w:val="3FDC18E2"/>
    <w:multiLevelType w:val="hybridMultilevel"/>
    <w:tmpl w:val="784463F2"/>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10" w15:restartNumberingAfterBreak="0">
    <w:nsid w:val="47265272"/>
    <w:multiLevelType w:val="hybridMultilevel"/>
    <w:tmpl w:val="5192DB66"/>
    <w:lvl w:ilvl="0" w:tplc="7D409418">
      <w:start w:val="1"/>
      <w:numFmt w:val="lowerLetter"/>
      <w:lvlText w:val="%1)"/>
      <w:lvlJc w:val="left"/>
      <w:pPr>
        <w:ind w:left="928" w:hanging="360"/>
      </w:pPr>
      <w:rPr>
        <w:rFonts w:hint="default"/>
        <w:i w:val="0"/>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1" w15:restartNumberingAfterBreak="0">
    <w:nsid w:val="4CDD7DA8"/>
    <w:multiLevelType w:val="hybridMultilevel"/>
    <w:tmpl w:val="07BC224C"/>
    <w:lvl w:ilvl="0" w:tplc="7D409418">
      <w:start w:val="1"/>
      <w:numFmt w:val="lowerLetter"/>
      <w:lvlText w:val="%1)"/>
      <w:lvlJc w:val="left"/>
      <w:pPr>
        <w:ind w:left="1070" w:hanging="360"/>
      </w:pPr>
      <w:rPr>
        <w:rFonts w:hint="default"/>
        <w:i w:val="0"/>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2" w15:restartNumberingAfterBreak="0">
    <w:nsid w:val="4F757249"/>
    <w:multiLevelType w:val="hybridMultilevel"/>
    <w:tmpl w:val="53E6F506"/>
    <w:lvl w:ilvl="0" w:tplc="8EDE7AEC">
      <w:start w:val="1"/>
      <w:numFmt w:val="lowerLetter"/>
      <w:lvlText w:val="%1)"/>
      <w:lvlJc w:val="left"/>
      <w:pPr>
        <w:ind w:left="928" w:hanging="360"/>
      </w:pPr>
      <w:rPr>
        <w:rFonts w:hint="default"/>
        <w:i w:val="0"/>
      </w:rPr>
    </w:lvl>
    <w:lvl w:ilvl="1" w:tplc="0C0C0019" w:tentative="1">
      <w:start w:val="1"/>
      <w:numFmt w:val="lowerLetter"/>
      <w:lvlText w:val="%2."/>
      <w:lvlJc w:val="left"/>
      <w:pPr>
        <w:ind w:left="1648" w:hanging="360"/>
      </w:pPr>
    </w:lvl>
    <w:lvl w:ilvl="2" w:tplc="0C0C001B" w:tentative="1">
      <w:start w:val="1"/>
      <w:numFmt w:val="lowerRoman"/>
      <w:lvlText w:val="%3."/>
      <w:lvlJc w:val="right"/>
      <w:pPr>
        <w:ind w:left="2368" w:hanging="180"/>
      </w:pPr>
    </w:lvl>
    <w:lvl w:ilvl="3" w:tplc="0C0C000F" w:tentative="1">
      <w:start w:val="1"/>
      <w:numFmt w:val="decimal"/>
      <w:lvlText w:val="%4."/>
      <w:lvlJc w:val="left"/>
      <w:pPr>
        <w:ind w:left="3088" w:hanging="360"/>
      </w:pPr>
    </w:lvl>
    <w:lvl w:ilvl="4" w:tplc="0C0C0019" w:tentative="1">
      <w:start w:val="1"/>
      <w:numFmt w:val="lowerLetter"/>
      <w:lvlText w:val="%5."/>
      <w:lvlJc w:val="left"/>
      <w:pPr>
        <w:ind w:left="3808" w:hanging="360"/>
      </w:pPr>
    </w:lvl>
    <w:lvl w:ilvl="5" w:tplc="0C0C001B" w:tentative="1">
      <w:start w:val="1"/>
      <w:numFmt w:val="lowerRoman"/>
      <w:lvlText w:val="%6."/>
      <w:lvlJc w:val="right"/>
      <w:pPr>
        <w:ind w:left="4528" w:hanging="180"/>
      </w:pPr>
    </w:lvl>
    <w:lvl w:ilvl="6" w:tplc="0C0C000F" w:tentative="1">
      <w:start w:val="1"/>
      <w:numFmt w:val="decimal"/>
      <w:lvlText w:val="%7."/>
      <w:lvlJc w:val="left"/>
      <w:pPr>
        <w:ind w:left="5248" w:hanging="360"/>
      </w:pPr>
    </w:lvl>
    <w:lvl w:ilvl="7" w:tplc="0C0C0019" w:tentative="1">
      <w:start w:val="1"/>
      <w:numFmt w:val="lowerLetter"/>
      <w:lvlText w:val="%8."/>
      <w:lvlJc w:val="left"/>
      <w:pPr>
        <w:ind w:left="5968" w:hanging="360"/>
      </w:pPr>
    </w:lvl>
    <w:lvl w:ilvl="8" w:tplc="0C0C001B" w:tentative="1">
      <w:start w:val="1"/>
      <w:numFmt w:val="lowerRoman"/>
      <w:lvlText w:val="%9."/>
      <w:lvlJc w:val="right"/>
      <w:pPr>
        <w:ind w:left="6688" w:hanging="180"/>
      </w:pPr>
    </w:lvl>
  </w:abstractNum>
  <w:abstractNum w:abstractNumId="13" w15:restartNumberingAfterBreak="0">
    <w:nsid w:val="4FC2153F"/>
    <w:multiLevelType w:val="multilevel"/>
    <w:tmpl w:val="D3948FE0"/>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14" w15:restartNumberingAfterBreak="0">
    <w:nsid w:val="5160191A"/>
    <w:multiLevelType w:val="hybridMultilevel"/>
    <w:tmpl w:val="53E6F506"/>
    <w:lvl w:ilvl="0" w:tplc="8EDE7AEC">
      <w:start w:val="1"/>
      <w:numFmt w:val="lowerLetter"/>
      <w:lvlText w:val="%1)"/>
      <w:lvlJc w:val="left"/>
      <w:pPr>
        <w:ind w:left="928" w:hanging="360"/>
      </w:pPr>
      <w:rPr>
        <w:rFonts w:hint="default"/>
        <w:i w:val="0"/>
      </w:rPr>
    </w:lvl>
    <w:lvl w:ilvl="1" w:tplc="0C0C0019" w:tentative="1">
      <w:start w:val="1"/>
      <w:numFmt w:val="lowerLetter"/>
      <w:lvlText w:val="%2."/>
      <w:lvlJc w:val="left"/>
      <w:pPr>
        <w:ind w:left="1648" w:hanging="360"/>
      </w:pPr>
    </w:lvl>
    <w:lvl w:ilvl="2" w:tplc="0C0C001B" w:tentative="1">
      <w:start w:val="1"/>
      <w:numFmt w:val="lowerRoman"/>
      <w:lvlText w:val="%3."/>
      <w:lvlJc w:val="right"/>
      <w:pPr>
        <w:ind w:left="2368" w:hanging="180"/>
      </w:pPr>
    </w:lvl>
    <w:lvl w:ilvl="3" w:tplc="0C0C000F" w:tentative="1">
      <w:start w:val="1"/>
      <w:numFmt w:val="decimal"/>
      <w:lvlText w:val="%4."/>
      <w:lvlJc w:val="left"/>
      <w:pPr>
        <w:ind w:left="3088" w:hanging="360"/>
      </w:pPr>
    </w:lvl>
    <w:lvl w:ilvl="4" w:tplc="0C0C0019" w:tentative="1">
      <w:start w:val="1"/>
      <w:numFmt w:val="lowerLetter"/>
      <w:lvlText w:val="%5."/>
      <w:lvlJc w:val="left"/>
      <w:pPr>
        <w:ind w:left="3808" w:hanging="360"/>
      </w:pPr>
    </w:lvl>
    <w:lvl w:ilvl="5" w:tplc="0C0C001B" w:tentative="1">
      <w:start w:val="1"/>
      <w:numFmt w:val="lowerRoman"/>
      <w:lvlText w:val="%6."/>
      <w:lvlJc w:val="right"/>
      <w:pPr>
        <w:ind w:left="4528" w:hanging="180"/>
      </w:pPr>
    </w:lvl>
    <w:lvl w:ilvl="6" w:tplc="0C0C000F" w:tentative="1">
      <w:start w:val="1"/>
      <w:numFmt w:val="decimal"/>
      <w:lvlText w:val="%7."/>
      <w:lvlJc w:val="left"/>
      <w:pPr>
        <w:ind w:left="5248" w:hanging="360"/>
      </w:pPr>
    </w:lvl>
    <w:lvl w:ilvl="7" w:tplc="0C0C0019" w:tentative="1">
      <w:start w:val="1"/>
      <w:numFmt w:val="lowerLetter"/>
      <w:lvlText w:val="%8."/>
      <w:lvlJc w:val="left"/>
      <w:pPr>
        <w:ind w:left="5968" w:hanging="360"/>
      </w:pPr>
    </w:lvl>
    <w:lvl w:ilvl="8" w:tplc="0C0C001B" w:tentative="1">
      <w:start w:val="1"/>
      <w:numFmt w:val="lowerRoman"/>
      <w:lvlText w:val="%9."/>
      <w:lvlJc w:val="right"/>
      <w:pPr>
        <w:ind w:left="6688" w:hanging="180"/>
      </w:pPr>
    </w:lvl>
  </w:abstractNum>
  <w:abstractNum w:abstractNumId="15" w15:restartNumberingAfterBreak="0">
    <w:nsid w:val="5BA51FD6"/>
    <w:multiLevelType w:val="hybridMultilevel"/>
    <w:tmpl w:val="5192DB66"/>
    <w:lvl w:ilvl="0" w:tplc="7D409418">
      <w:start w:val="1"/>
      <w:numFmt w:val="lowerLetter"/>
      <w:lvlText w:val="%1)"/>
      <w:lvlJc w:val="left"/>
      <w:pPr>
        <w:ind w:left="1070" w:hanging="360"/>
      </w:pPr>
      <w:rPr>
        <w:rFonts w:hint="default"/>
        <w:i w:val="0"/>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6" w15:restartNumberingAfterBreak="0">
    <w:nsid w:val="5CCC4C13"/>
    <w:multiLevelType w:val="hybridMultilevel"/>
    <w:tmpl w:val="7B18A90C"/>
    <w:lvl w:ilvl="0" w:tplc="040C0005">
      <w:start w:val="1"/>
      <w:numFmt w:val="bullet"/>
      <w:lvlText w:val=""/>
      <w:lvlJc w:val="left"/>
      <w:pPr>
        <w:ind w:left="1713" w:hanging="360"/>
      </w:pPr>
      <w:rPr>
        <w:rFonts w:ascii="Wingdings" w:hAnsi="Wingdings" w:hint="default"/>
      </w:rPr>
    </w:lvl>
    <w:lvl w:ilvl="1" w:tplc="0C0C0003" w:tentative="1">
      <w:start w:val="1"/>
      <w:numFmt w:val="bullet"/>
      <w:lvlText w:val="o"/>
      <w:lvlJc w:val="left"/>
      <w:pPr>
        <w:ind w:left="2433" w:hanging="360"/>
      </w:pPr>
      <w:rPr>
        <w:rFonts w:ascii="Courier New" w:hAnsi="Courier New" w:cs="Courier New"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17" w15:restartNumberingAfterBreak="0">
    <w:nsid w:val="601B3382"/>
    <w:multiLevelType w:val="hybridMultilevel"/>
    <w:tmpl w:val="0770A53A"/>
    <w:lvl w:ilvl="0" w:tplc="0C0C0001">
      <w:start w:val="1"/>
      <w:numFmt w:val="bullet"/>
      <w:lvlText w:val=""/>
      <w:lvlJc w:val="left"/>
      <w:pPr>
        <w:ind w:left="1713" w:hanging="360"/>
      </w:pPr>
      <w:rPr>
        <w:rFonts w:ascii="Symbol" w:hAnsi="Symbol" w:hint="default"/>
      </w:rPr>
    </w:lvl>
    <w:lvl w:ilvl="1" w:tplc="0C0C0003" w:tentative="1">
      <w:start w:val="1"/>
      <w:numFmt w:val="bullet"/>
      <w:lvlText w:val="o"/>
      <w:lvlJc w:val="left"/>
      <w:pPr>
        <w:ind w:left="2433" w:hanging="360"/>
      </w:pPr>
      <w:rPr>
        <w:rFonts w:ascii="Courier New" w:hAnsi="Courier New" w:cs="Courier New"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18" w15:restartNumberingAfterBreak="0">
    <w:nsid w:val="642A7AFC"/>
    <w:multiLevelType w:val="hybridMultilevel"/>
    <w:tmpl w:val="5192DB66"/>
    <w:lvl w:ilvl="0" w:tplc="7D409418">
      <w:start w:val="1"/>
      <w:numFmt w:val="lowerLetter"/>
      <w:lvlText w:val="%1)"/>
      <w:lvlJc w:val="left"/>
      <w:pPr>
        <w:ind w:left="928" w:hanging="360"/>
      </w:pPr>
      <w:rPr>
        <w:rFonts w:hint="default"/>
        <w:i w:val="0"/>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9" w15:restartNumberingAfterBreak="0">
    <w:nsid w:val="67B14D32"/>
    <w:multiLevelType w:val="hybridMultilevel"/>
    <w:tmpl w:val="5D5AA6C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68A71C1F"/>
    <w:multiLevelType w:val="hybridMultilevel"/>
    <w:tmpl w:val="1CE4DD3A"/>
    <w:lvl w:ilvl="0" w:tplc="7D409418">
      <w:start w:val="1"/>
      <w:numFmt w:val="lowerLetter"/>
      <w:lvlText w:val="%1)"/>
      <w:lvlJc w:val="left"/>
      <w:pPr>
        <w:ind w:left="1070" w:hanging="360"/>
      </w:pPr>
      <w:rPr>
        <w:rFonts w:hint="default"/>
        <w:i w:val="0"/>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1" w15:restartNumberingAfterBreak="0">
    <w:nsid w:val="6CFE1B3F"/>
    <w:multiLevelType w:val="hybridMultilevel"/>
    <w:tmpl w:val="5192DB66"/>
    <w:lvl w:ilvl="0" w:tplc="7D409418">
      <w:start w:val="1"/>
      <w:numFmt w:val="lowerLetter"/>
      <w:lvlText w:val="%1)"/>
      <w:lvlJc w:val="left"/>
      <w:pPr>
        <w:ind w:left="1070" w:hanging="360"/>
      </w:pPr>
      <w:rPr>
        <w:rFonts w:hint="default"/>
        <w:i w:val="0"/>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num w:numId="1">
    <w:abstractNumId w:val="13"/>
  </w:num>
  <w:num w:numId="2">
    <w:abstractNumId w:val="0"/>
  </w:num>
  <w:num w:numId="3">
    <w:abstractNumId w:val="1"/>
  </w:num>
  <w:num w:numId="4">
    <w:abstractNumId w:val="14"/>
  </w:num>
  <w:num w:numId="5">
    <w:abstractNumId w:val="17"/>
  </w:num>
  <w:num w:numId="6">
    <w:abstractNumId w:val="12"/>
  </w:num>
  <w:num w:numId="7">
    <w:abstractNumId w:val="10"/>
  </w:num>
  <w:num w:numId="8">
    <w:abstractNumId w:val="0"/>
  </w:num>
  <w:num w:numId="9">
    <w:abstractNumId w:val="21"/>
  </w:num>
  <w:num w:numId="10">
    <w:abstractNumId w:val="15"/>
  </w:num>
  <w:num w:numId="11">
    <w:abstractNumId w:val="18"/>
  </w:num>
  <w:num w:numId="12">
    <w:abstractNumId w:val="20"/>
  </w:num>
  <w:num w:numId="13">
    <w:abstractNumId w:val="3"/>
  </w:num>
  <w:num w:numId="14">
    <w:abstractNumId w:val="5"/>
  </w:num>
  <w:num w:numId="15">
    <w:abstractNumId w:val="11"/>
  </w:num>
  <w:num w:numId="16">
    <w:abstractNumId w:val="6"/>
  </w:num>
  <w:num w:numId="17">
    <w:abstractNumId w:val="7"/>
  </w:num>
  <w:num w:numId="18">
    <w:abstractNumId w:val="8"/>
  </w:num>
  <w:num w:numId="19">
    <w:abstractNumId w:val="9"/>
  </w:num>
  <w:num w:numId="20">
    <w:abstractNumId w:val="2"/>
  </w:num>
  <w:num w:numId="21">
    <w:abstractNumId w:val="16"/>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CFB"/>
    <w:rsid w:val="00010AC6"/>
    <w:rsid w:val="0001318F"/>
    <w:rsid w:val="00020587"/>
    <w:rsid w:val="0003177A"/>
    <w:rsid w:val="00032BB4"/>
    <w:rsid w:val="0003706A"/>
    <w:rsid w:val="00037A54"/>
    <w:rsid w:val="0004127A"/>
    <w:rsid w:val="00041D39"/>
    <w:rsid w:val="000432E0"/>
    <w:rsid w:val="00045CBE"/>
    <w:rsid w:val="000469D3"/>
    <w:rsid w:val="00071784"/>
    <w:rsid w:val="00074499"/>
    <w:rsid w:val="0009426F"/>
    <w:rsid w:val="00094380"/>
    <w:rsid w:val="000966FF"/>
    <w:rsid w:val="000A09A2"/>
    <w:rsid w:val="000A1332"/>
    <w:rsid w:val="000A6853"/>
    <w:rsid w:val="000B16D3"/>
    <w:rsid w:val="000B5DA5"/>
    <w:rsid w:val="000B6EB4"/>
    <w:rsid w:val="000B6EFC"/>
    <w:rsid w:val="000D47C6"/>
    <w:rsid w:val="000F18B9"/>
    <w:rsid w:val="000F36C4"/>
    <w:rsid w:val="00105B73"/>
    <w:rsid w:val="001133E4"/>
    <w:rsid w:val="00120365"/>
    <w:rsid w:val="00126EFB"/>
    <w:rsid w:val="001304D8"/>
    <w:rsid w:val="00131F8D"/>
    <w:rsid w:val="0015048D"/>
    <w:rsid w:val="00151B92"/>
    <w:rsid w:val="00151D64"/>
    <w:rsid w:val="0015275E"/>
    <w:rsid w:val="00153BD5"/>
    <w:rsid w:val="00164A1F"/>
    <w:rsid w:val="0016509B"/>
    <w:rsid w:val="001652F4"/>
    <w:rsid w:val="00165F1B"/>
    <w:rsid w:val="00183C60"/>
    <w:rsid w:val="001913A4"/>
    <w:rsid w:val="00194166"/>
    <w:rsid w:val="001A4453"/>
    <w:rsid w:val="001A5453"/>
    <w:rsid w:val="001B64C3"/>
    <w:rsid w:val="001B6DC5"/>
    <w:rsid w:val="001B7EB4"/>
    <w:rsid w:val="001D0DA6"/>
    <w:rsid w:val="001D76BA"/>
    <w:rsid w:val="001E0A2C"/>
    <w:rsid w:val="001E251A"/>
    <w:rsid w:val="002045AB"/>
    <w:rsid w:val="002074A5"/>
    <w:rsid w:val="002133AC"/>
    <w:rsid w:val="00214E47"/>
    <w:rsid w:val="00217971"/>
    <w:rsid w:val="00235032"/>
    <w:rsid w:val="002407A7"/>
    <w:rsid w:val="00251B2B"/>
    <w:rsid w:val="00256015"/>
    <w:rsid w:val="002704BB"/>
    <w:rsid w:val="00275BAE"/>
    <w:rsid w:val="002766C2"/>
    <w:rsid w:val="00280581"/>
    <w:rsid w:val="002961FA"/>
    <w:rsid w:val="002A4288"/>
    <w:rsid w:val="002B5962"/>
    <w:rsid w:val="002B61D1"/>
    <w:rsid w:val="002B7CCC"/>
    <w:rsid w:val="002C199A"/>
    <w:rsid w:val="002D0F25"/>
    <w:rsid w:val="002D1530"/>
    <w:rsid w:val="002F20AC"/>
    <w:rsid w:val="002F2B58"/>
    <w:rsid w:val="002F325E"/>
    <w:rsid w:val="002F6EDB"/>
    <w:rsid w:val="00301FE5"/>
    <w:rsid w:val="0030215B"/>
    <w:rsid w:val="00303BB1"/>
    <w:rsid w:val="00313438"/>
    <w:rsid w:val="00313A2E"/>
    <w:rsid w:val="00337DD9"/>
    <w:rsid w:val="00343EA1"/>
    <w:rsid w:val="00345CC3"/>
    <w:rsid w:val="00345F04"/>
    <w:rsid w:val="00354CE4"/>
    <w:rsid w:val="00372913"/>
    <w:rsid w:val="0037446E"/>
    <w:rsid w:val="003872D5"/>
    <w:rsid w:val="0039267A"/>
    <w:rsid w:val="003A6710"/>
    <w:rsid w:val="003A6909"/>
    <w:rsid w:val="003B4FED"/>
    <w:rsid w:val="003C7FED"/>
    <w:rsid w:val="003D0D7E"/>
    <w:rsid w:val="003E16C9"/>
    <w:rsid w:val="003E41D3"/>
    <w:rsid w:val="003E4E8B"/>
    <w:rsid w:val="003E6363"/>
    <w:rsid w:val="003E7577"/>
    <w:rsid w:val="003F03A2"/>
    <w:rsid w:val="0040010A"/>
    <w:rsid w:val="00401791"/>
    <w:rsid w:val="00410DDA"/>
    <w:rsid w:val="00421B33"/>
    <w:rsid w:val="0043085A"/>
    <w:rsid w:val="00432C47"/>
    <w:rsid w:val="00432E90"/>
    <w:rsid w:val="00441804"/>
    <w:rsid w:val="0044272F"/>
    <w:rsid w:val="0046758E"/>
    <w:rsid w:val="00470696"/>
    <w:rsid w:val="00471BC9"/>
    <w:rsid w:val="0047380A"/>
    <w:rsid w:val="004749F2"/>
    <w:rsid w:val="004850D7"/>
    <w:rsid w:val="0049663C"/>
    <w:rsid w:val="004B3F5D"/>
    <w:rsid w:val="004B7569"/>
    <w:rsid w:val="004C042C"/>
    <w:rsid w:val="004C1D61"/>
    <w:rsid w:val="004C4742"/>
    <w:rsid w:val="004C70F0"/>
    <w:rsid w:val="004E3BC1"/>
    <w:rsid w:val="004E46BC"/>
    <w:rsid w:val="004E6A7B"/>
    <w:rsid w:val="004F007F"/>
    <w:rsid w:val="004F42F9"/>
    <w:rsid w:val="005260D9"/>
    <w:rsid w:val="005269B2"/>
    <w:rsid w:val="00527812"/>
    <w:rsid w:val="00533326"/>
    <w:rsid w:val="00553ACA"/>
    <w:rsid w:val="00560E97"/>
    <w:rsid w:val="00575E1D"/>
    <w:rsid w:val="005765EA"/>
    <w:rsid w:val="0057758B"/>
    <w:rsid w:val="00592140"/>
    <w:rsid w:val="005A79FA"/>
    <w:rsid w:val="005C1FB5"/>
    <w:rsid w:val="005C510A"/>
    <w:rsid w:val="005C6360"/>
    <w:rsid w:val="005E76F6"/>
    <w:rsid w:val="005E7D53"/>
    <w:rsid w:val="005F742B"/>
    <w:rsid w:val="00607861"/>
    <w:rsid w:val="006173DD"/>
    <w:rsid w:val="00622E1D"/>
    <w:rsid w:val="00627616"/>
    <w:rsid w:val="0063588A"/>
    <w:rsid w:val="00636F39"/>
    <w:rsid w:val="00640A33"/>
    <w:rsid w:val="00640F4E"/>
    <w:rsid w:val="00641EA8"/>
    <w:rsid w:val="00650FCA"/>
    <w:rsid w:val="00654B78"/>
    <w:rsid w:val="00661BBE"/>
    <w:rsid w:val="0066445E"/>
    <w:rsid w:val="00666FA0"/>
    <w:rsid w:val="006840EF"/>
    <w:rsid w:val="006A0650"/>
    <w:rsid w:val="006A2DDB"/>
    <w:rsid w:val="006A405B"/>
    <w:rsid w:val="006A527F"/>
    <w:rsid w:val="006A63DB"/>
    <w:rsid w:val="006A7ED4"/>
    <w:rsid w:val="006B0C32"/>
    <w:rsid w:val="006B19B3"/>
    <w:rsid w:val="006B6240"/>
    <w:rsid w:val="006C0092"/>
    <w:rsid w:val="006C1845"/>
    <w:rsid w:val="006C3215"/>
    <w:rsid w:val="006C43A5"/>
    <w:rsid w:val="006D00F5"/>
    <w:rsid w:val="006D0C6A"/>
    <w:rsid w:val="006D166B"/>
    <w:rsid w:val="006D61D6"/>
    <w:rsid w:val="006D7B83"/>
    <w:rsid w:val="006E4D7F"/>
    <w:rsid w:val="006E612B"/>
    <w:rsid w:val="006E7B3D"/>
    <w:rsid w:val="006F21EE"/>
    <w:rsid w:val="006F68BF"/>
    <w:rsid w:val="00701DAD"/>
    <w:rsid w:val="00704014"/>
    <w:rsid w:val="00706936"/>
    <w:rsid w:val="007141DD"/>
    <w:rsid w:val="0071718A"/>
    <w:rsid w:val="00717AD1"/>
    <w:rsid w:val="007235CB"/>
    <w:rsid w:val="00730D42"/>
    <w:rsid w:val="007343E6"/>
    <w:rsid w:val="007361CF"/>
    <w:rsid w:val="00736984"/>
    <w:rsid w:val="00750944"/>
    <w:rsid w:val="00753F77"/>
    <w:rsid w:val="0075413F"/>
    <w:rsid w:val="0076214A"/>
    <w:rsid w:val="0076422B"/>
    <w:rsid w:val="0077027E"/>
    <w:rsid w:val="007833E3"/>
    <w:rsid w:val="007875B8"/>
    <w:rsid w:val="00792F44"/>
    <w:rsid w:val="00794923"/>
    <w:rsid w:val="00795529"/>
    <w:rsid w:val="007A13A0"/>
    <w:rsid w:val="007C353F"/>
    <w:rsid w:val="007C74BA"/>
    <w:rsid w:val="007D29B7"/>
    <w:rsid w:val="007D5202"/>
    <w:rsid w:val="007E10C3"/>
    <w:rsid w:val="007E7D1C"/>
    <w:rsid w:val="0080229D"/>
    <w:rsid w:val="00804767"/>
    <w:rsid w:val="0081598F"/>
    <w:rsid w:val="00815A1B"/>
    <w:rsid w:val="008174C4"/>
    <w:rsid w:val="008361B8"/>
    <w:rsid w:val="0084159D"/>
    <w:rsid w:val="00845605"/>
    <w:rsid w:val="00845646"/>
    <w:rsid w:val="00852B0E"/>
    <w:rsid w:val="008556BF"/>
    <w:rsid w:val="008561B2"/>
    <w:rsid w:val="00857F57"/>
    <w:rsid w:val="008850D4"/>
    <w:rsid w:val="008913CE"/>
    <w:rsid w:val="00895DC6"/>
    <w:rsid w:val="008A0148"/>
    <w:rsid w:val="008A2974"/>
    <w:rsid w:val="008A338E"/>
    <w:rsid w:val="008A3C7B"/>
    <w:rsid w:val="008B2B5B"/>
    <w:rsid w:val="008C2130"/>
    <w:rsid w:val="008C5821"/>
    <w:rsid w:val="008F2C5E"/>
    <w:rsid w:val="008F4EB6"/>
    <w:rsid w:val="008F582B"/>
    <w:rsid w:val="009153B1"/>
    <w:rsid w:val="00920D82"/>
    <w:rsid w:val="009279E9"/>
    <w:rsid w:val="00927D77"/>
    <w:rsid w:val="00930A28"/>
    <w:rsid w:val="009320D8"/>
    <w:rsid w:val="009405B4"/>
    <w:rsid w:val="00945D80"/>
    <w:rsid w:val="00951CFB"/>
    <w:rsid w:val="009553CE"/>
    <w:rsid w:val="00957B29"/>
    <w:rsid w:val="00962C34"/>
    <w:rsid w:val="00963F18"/>
    <w:rsid w:val="009672AB"/>
    <w:rsid w:val="00967D1D"/>
    <w:rsid w:val="0097084B"/>
    <w:rsid w:val="00971EA3"/>
    <w:rsid w:val="009727E6"/>
    <w:rsid w:val="0097441F"/>
    <w:rsid w:val="009765EE"/>
    <w:rsid w:val="0098039F"/>
    <w:rsid w:val="00991C1E"/>
    <w:rsid w:val="0099423F"/>
    <w:rsid w:val="0099640A"/>
    <w:rsid w:val="0099737A"/>
    <w:rsid w:val="00997CF4"/>
    <w:rsid w:val="009A26AC"/>
    <w:rsid w:val="009B210A"/>
    <w:rsid w:val="009B2352"/>
    <w:rsid w:val="009C4E2C"/>
    <w:rsid w:val="009C6063"/>
    <w:rsid w:val="009C69D3"/>
    <w:rsid w:val="009E58D3"/>
    <w:rsid w:val="009F69EC"/>
    <w:rsid w:val="00A23FD6"/>
    <w:rsid w:val="00A252E3"/>
    <w:rsid w:val="00A30A6E"/>
    <w:rsid w:val="00A31038"/>
    <w:rsid w:val="00A36DBF"/>
    <w:rsid w:val="00A37FBC"/>
    <w:rsid w:val="00A4726C"/>
    <w:rsid w:val="00A51B08"/>
    <w:rsid w:val="00A623A5"/>
    <w:rsid w:val="00A74171"/>
    <w:rsid w:val="00A802FF"/>
    <w:rsid w:val="00A94D3F"/>
    <w:rsid w:val="00AB5E1D"/>
    <w:rsid w:val="00AC04FB"/>
    <w:rsid w:val="00AD6DFC"/>
    <w:rsid w:val="00AF11F9"/>
    <w:rsid w:val="00AF4FD1"/>
    <w:rsid w:val="00AF7A63"/>
    <w:rsid w:val="00B02BEE"/>
    <w:rsid w:val="00B037B3"/>
    <w:rsid w:val="00B103FC"/>
    <w:rsid w:val="00B2169E"/>
    <w:rsid w:val="00B35320"/>
    <w:rsid w:val="00B37924"/>
    <w:rsid w:val="00B449CD"/>
    <w:rsid w:val="00B50219"/>
    <w:rsid w:val="00B56975"/>
    <w:rsid w:val="00B73825"/>
    <w:rsid w:val="00B75B6B"/>
    <w:rsid w:val="00B81359"/>
    <w:rsid w:val="00B90FF8"/>
    <w:rsid w:val="00B923A5"/>
    <w:rsid w:val="00B93B0A"/>
    <w:rsid w:val="00BB7000"/>
    <w:rsid w:val="00BC3814"/>
    <w:rsid w:val="00BC3E86"/>
    <w:rsid w:val="00BC52B0"/>
    <w:rsid w:val="00BD1C91"/>
    <w:rsid w:val="00BD2BF8"/>
    <w:rsid w:val="00BD5316"/>
    <w:rsid w:val="00BD64A5"/>
    <w:rsid w:val="00BE3F97"/>
    <w:rsid w:val="00BF473A"/>
    <w:rsid w:val="00C02C80"/>
    <w:rsid w:val="00C070CA"/>
    <w:rsid w:val="00C15AA9"/>
    <w:rsid w:val="00C22D13"/>
    <w:rsid w:val="00C23C17"/>
    <w:rsid w:val="00C410DF"/>
    <w:rsid w:val="00C42DD9"/>
    <w:rsid w:val="00C539A1"/>
    <w:rsid w:val="00C602F4"/>
    <w:rsid w:val="00C64BEF"/>
    <w:rsid w:val="00C70C4C"/>
    <w:rsid w:val="00C75059"/>
    <w:rsid w:val="00C77E8B"/>
    <w:rsid w:val="00C91BB6"/>
    <w:rsid w:val="00CA637D"/>
    <w:rsid w:val="00CC33C1"/>
    <w:rsid w:val="00CC6A69"/>
    <w:rsid w:val="00CF5AFB"/>
    <w:rsid w:val="00D00B52"/>
    <w:rsid w:val="00D13FA8"/>
    <w:rsid w:val="00D2316F"/>
    <w:rsid w:val="00D33885"/>
    <w:rsid w:val="00D34CDE"/>
    <w:rsid w:val="00D37E59"/>
    <w:rsid w:val="00D40142"/>
    <w:rsid w:val="00D46F2B"/>
    <w:rsid w:val="00D6485C"/>
    <w:rsid w:val="00D72C35"/>
    <w:rsid w:val="00D736EB"/>
    <w:rsid w:val="00D775ED"/>
    <w:rsid w:val="00D83519"/>
    <w:rsid w:val="00DA4F36"/>
    <w:rsid w:val="00DA79D0"/>
    <w:rsid w:val="00DB2078"/>
    <w:rsid w:val="00DB2D07"/>
    <w:rsid w:val="00DC4F91"/>
    <w:rsid w:val="00DC5451"/>
    <w:rsid w:val="00DD0456"/>
    <w:rsid w:val="00DD5BED"/>
    <w:rsid w:val="00DE105C"/>
    <w:rsid w:val="00DE6470"/>
    <w:rsid w:val="00E00A57"/>
    <w:rsid w:val="00E03EB7"/>
    <w:rsid w:val="00E03FD5"/>
    <w:rsid w:val="00E16F6C"/>
    <w:rsid w:val="00E217DB"/>
    <w:rsid w:val="00E23337"/>
    <w:rsid w:val="00E378D6"/>
    <w:rsid w:val="00E422FB"/>
    <w:rsid w:val="00E4792D"/>
    <w:rsid w:val="00E47F8D"/>
    <w:rsid w:val="00E5123A"/>
    <w:rsid w:val="00E6363A"/>
    <w:rsid w:val="00E668EA"/>
    <w:rsid w:val="00E676BE"/>
    <w:rsid w:val="00E758C5"/>
    <w:rsid w:val="00E776E6"/>
    <w:rsid w:val="00E812F6"/>
    <w:rsid w:val="00E8576A"/>
    <w:rsid w:val="00E927A0"/>
    <w:rsid w:val="00EC09E5"/>
    <w:rsid w:val="00EC31B7"/>
    <w:rsid w:val="00EC43C7"/>
    <w:rsid w:val="00EC4EB8"/>
    <w:rsid w:val="00EC4F05"/>
    <w:rsid w:val="00ED0F7B"/>
    <w:rsid w:val="00ED5C8F"/>
    <w:rsid w:val="00ED7D08"/>
    <w:rsid w:val="00EF293C"/>
    <w:rsid w:val="00F0235C"/>
    <w:rsid w:val="00F0419A"/>
    <w:rsid w:val="00F046A0"/>
    <w:rsid w:val="00F05678"/>
    <w:rsid w:val="00F12A49"/>
    <w:rsid w:val="00F30A15"/>
    <w:rsid w:val="00F34A57"/>
    <w:rsid w:val="00F371CF"/>
    <w:rsid w:val="00F40452"/>
    <w:rsid w:val="00F50DCF"/>
    <w:rsid w:val="00F7725E"/>
    <w:rsid w:val="00F9329A"/>
    <w:rsid w:val="00FA542C"/>
    <w:rsid w:val="00FB0AE8"/>
    <w:rsid w:val="00FB4883"/>
    <w:rsid w:val="00FB78B9"/>
    <w:rsid w:val="00FC00B3"/>
    <w:rsid w:val="00FC19D5"/>
    <w:rsid w:val="00FC354F"/>
    <w:rsid w:val="00FC4173"/>
    <w:rsid w:val="00FD194C"/>
    <w:rsid w:val="00FD55F5"/>
    <w:rsid w:val="00FE2E06"/>
    <w:rsid w:val="00FE63DC"/>
    <w:rsid w:val="00FE7E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1E01C57"/>
  <w15:docId w15:val="{4DE475FB-CC25-4E43-A3CB-CFF627FD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AA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1CFB"/>
    <w:pPr>
      <w:tabs>
        <w:tab w:val="center" w:pos="4320"/>
        <w:tab w:val="right" w:pos="8640"/>
      </w:tabs>
    </w:pPr>
  </w:style>
  <w:style w:type="character" w:customStyle="1" w:styleId="En-tteCar">
    <w:name w:val="En-tête Car"/>
    <w:basedOn w:val="Policepardfaut"/>
    <w:link w:val="En-tte"/>
    <w:uiPriority w:val="99"/>
    <w:rsid w:val="00951CFB"/>
  </w:style>
  <w:style w:type="paragraph" w:styleId="Pieddepage">
    <w:name w:val="footer"/>
    <w:basedOn w:val="Normal"/>
    <w:link w:val="PieddepageCar"/>
    <w:uiPriority w:val="99"/>
    <w:unhideWhenUsed/>
    <w:rsid w:val="00951CFB"/>
    <w:pPr>
      <w:tabs>
        <w:tab w:val="center" w:pos="4320"/>
        <w:tab w:val="right" w:pos="8640"/>
      </w:tabs>
    </w:pPr>
  </w:style>
  <w:style w:type="character" w:customStyle="1" w:styleId="PieddepageCar">
    <w:name w:val="Pied de page Car"/>
    <w:basedOn w:val="Policepardfaut"/>
    <w:link w:val="Pieddepage"/>
    <w:uiPriority w:val="99"/>
    <w:rsid w:val="00951CFB"/>
  </w:style>
  <w:style w:type="table" w:styleId="Grilledutableau">
    <w:name w:val="Table Grid"/>
    <w:basedOn w:val="TableauNormal"/>
    <w:uiPriority w:val="59"/>
    <w:rsid w:val="00951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51CFB"/>
    <w:rPr>
      <w:rFonts w:ascii="Tahoma" w:hAnsi="Tahoma" w:cs="Tahoma"/>
      <w:sz w:val="16"/>
      <w:szCs w:val="16"/>
    </w:rPr>
  </w:style>
  <w:style w:type="character" w:customStyle="1" w:styleId="TextedebullesCar">
    <w:name w:val="Texte de bulles Car"/>
    <w:basedOn w:val="Policepardfaut"/>
    <w:link w:val="Textedebulles"/>
    <w:uiPriority w:val="99"/>
    <w:semiHidden/>
    <w:rsid w:val="00951CFB"/>
    <w:rPr>
      <w:rFonts w:ascii="Tahoma" w:hAnsi="Tahoma" w:cs="Tahoma"/>
      <w:sz w:val="16"/>
      <w:szCs w:val="16"/>
    </w:rPr>
  </w:style>
  <w:style w:type="paragraph" w:styleId="Listepuces">
    <w:name w:val="List Bullet"/>
    <w:basedOn w:val="Normal"/>
    <w:uiPriority w:val="99"/>
    <w:unhideWhenUsed/>
    <w:rsid w:val="00C15AA9"/>
    <w:pPr>
      <w:numPr>
        <w:numId w:val="2"/>
      </w:numPr>
      <w:contextualSpacing/>
    </w:pPr>
  </w:style>
  <w:style w:type="paragraph" w:styleId="Paragraphedeliste">
    <w:name w:val="List Paragraph"/>
    <w:basedOn w:val="Normal"/>
    <w:uiPriority w:val="34"/>
    <w:qFormat/>
    <w:rsid w:val="008F582B"/>
    <w:pPr>
      <w:ind w:left="720"/>
      <w:contextualSpacing/>
    </w:pPr>
  </w:style>
  <w:style w:type="character" w:styleId="Lienhypertexte">
    <w:name w:val="Hyperlink"/>
    <w:basedOn w:val="Policepardfaut"/>
    <w:uiPriority w:val="99"/>
    <w:semiHidden/>
    <w:unhideWhenUsed/>
    <w:rsid w:val="000F36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58963">
      <w:bodyDiv w:val="1"/>
      <w:marLeft w:val="0"/>
      <w:marRight w:val="0"/>
      <w:marTop w:val="0"/>
      <w:marBottom w:val="0"/>
      <w:divBdr>
        <w:top w:val="none" w:sz="0" w:space="0" w:color="auto"/>
        <w:left w:val="none" w:sz="0" w:space="0" w:color="auto"/>
        <w:bottom w:val="none" w:sz="0" w:space="0" w:color="auto"/>
        <w:right w:val="none" w:sz="0" w:space="0" w:color="auto"/>
      </w:divBdr>
      <w:divsChild>
        <w:div w:id="125712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50090-3BCF-4A22-B305-282270E4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6</Pages>
  <Words>1375</Words>
  <Characters>7565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Marie-Line Carrier10</cp:lastModifiedBy>
  <cp:revision>5</cp:revision>
  <cp:lastPrinted>2017-09-27T13:43:00Z</cp:lastPrinted>
  <dcterms:created xsi:type="dcterms:W3CDTF">2022-05-10T18:06:00Z</dcterms:created>
  <dcterms:modified xsi:type="dcterms:W3CDTF">2022-05-15T20:01:00Z</dcterms:modified>
</cp:coreProperties>
</file>